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B1" w:rsidRDefault="004F15B1" w:rsidP="004F15B1">
      <w:pPr>
        <w:jc w:val="center"/>
        <w:rPr>
          <w:b/>
        </w:rPr>
      </w:pPr>
    </w:p>
    <w:p w:rsidR="004F15B1" w:rsidRDefault="004F15B1" w:rsidP="004F15B1">
      <w:pPr>
        <w:jc w:val="center"/>
        <w:rPr>
          <w:b/>
        </w:rPr>
      </w:pPr>
    </w:p>
    <w:p w:rsidR="004F15B1" w:rsidRDefault="004F15B1" w:rsidP="004F15B1">
      <w:pPr>
        <w:jc w:val="center"/>
        <w:rPr>
          <w:b/>
        </w:rPr>
      </w:pPr>
      <w:r>
        <w:rPr>
          <w:b/>
        </w:rPr>
        <w:t xml:space="preserve">Схема </w:t>
      </w:r>
      <w:r w:rsidRPr="00AD715A">
        <w:rPr>
          <w:b/>
        </w:rPr>
        <w:t xml:space="preserve">размещения нестационарных торговых объектов </w:t>
      </w:r>
      <w:r>
        <w:rPr>
          <w:b/>
        </w:rPr>
        <w:t xml:space="preserve">                                                              </w:t>
      </w:r>
      <w:r w:rsidRPr="00AD715A">
        <w:rPr>
          <w:b/>
        </w:rPr>
        <w:t xml:space="preserve">на территории </w:t>
      </w:r>
      <w:proofErr w:type="spellStart"/>
      <w:r>
        <w:rPr>
          <w:b/>
        </w:rPr>
        <w:t>Широкоисского</w:t>
      </w:r>
      <w:proofErr w:type="spellEnd"/>
      <w:r>
        <w:rPr>
          <w:b/>
        </w:rPr>
        <w:t xml:space="preserve"> сельсовета</w:t>
      </w:r>
      <w:r w:rsidRPr="00AD715A">
        <w:rPr>
          <w:b/>
        </w:rPr>
        <w:t xml:space="preserve"> </w:t>
      </w:r>
      <w:r>
        <w:rPr>
          <w:b/>
        </w:rPr>
        <w:t xml:space="preserve">                                                                     </w:t>
      </w:r>
      <w:proofErr w:type="spellStart"/>
      <w:r w:rsidRPr="00AD715A">
        <w:rPr>
          <w:b/>
        </w:rPr>
        <w:t>Мокшанского</w:t>
      </w:r>
      <w:proofErr w:type="spellEnd"/>
      <w:r w:rsidRPr="00AD715A">
        <w:rPr>
          <w:b/>
        </w:rPr>
        <w:t xml:space="preserve"> района Пензенской</w:t>
      </w:r>
      <w:r>
        <w:rPr>
          <w:b/>
        </w:rPr>
        <w:t xml:space="preserve"> области</w:t>
      </w:r>
    </w:p>
    <w:p w:rsidR="004F15B1" w:rsidRDefault="004F15B1" w:rsidP="004F15B1">
      <w:pPr>
        <w:rPr>
          <w:b/>
        </w:rPr>
      </w:pPr>
    </w:p>
    <w:p w:rsidR="004F15B1" w:rsidRDefault="004F15B1" w:rsidP="004F15B1">
      <w:pPr>
        <w:jc w:val="center"/>
        <w:rPr>
          <w:b/>
        </w:rPr>
      </w:pPr>
      <w:r>
        <w:rPr>
          <w:b/>
          <w:noProof/>
        </w:rPr>
        <w:t xml:space="preserve">с. Широкоис </w:t>
      </w:r>
      <w:r>
        <w:rPr>
          <w:b/>
        </w:rPr>
        <w:t>ул. Мирная</w:t>
      </w:r>
    </w:p>
    <w:p w:rsidR="004F15B1" w:rsidRDefault="004F15B1" w:rsidP="004F15B1">
      <w:pPr>
        <w:jc w:val="center"/>
        <w:rPr>
          <w:b/>
        </w:rPr>
      </w:pPr>
    </w:p>
    <w:p w:rsidR="004F15B1" w:rsidRDefault="004F15B1" w:rsidP="004F15B1">
      <w:pPr>
        <w:jc w:val="center"/>
        <w:rPr>
          <w:b/>
        </w:rPr>
      </w:pPr>
    </w:p>
    <w:p w:rsidR="004F15B1" w:rsidRDefault="004F15B1" w:rsidP="004F15B1">
      <w:pPr>
        <w:jc w:val="center"/>
        <w:rPr>
          <w:b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1815465</wp:posOffset>
                </wp:positionV>
                <wp:extent cx="163830" cy="90805"/>
                <wp:effectExtent l="24765" t="19050" r="40005" b="52070"/>
                <wp:wrapNone/>
                <wp:docPr id="14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E7E7E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97979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267.55pt;margin-top:142.95pt;width:12.9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" fillcolor="black" strokecolor="#e7e7e7" strokeweight="3pt">
                <v:shadow on="t" color="#797979" opacity=".5" offset="1pt"/>
              </v:oval>
            </w:pict>
          </mc:Fallback>
        </mc:AlternateContent>
      </w:r>
      <w:r>
        <w:rPr>
          <w:b/>
          <w:i/>
          <w:noProof/>
          <w:sz w:val="28"/>
        </w:rPr>
        <w:drawing>
          <wp:inline distT="0" distB="0" distL="0" distR="0" wp14:anchorId="6BC83E26" wp14:editId="7C052C17">
            <wp:extent cx="6029325" cy="4781550"/>
            <wp:effectExtent l="0" t="0" r="9525" b="0"/>
            <wp:docPr id="1" name="Рисунок 1" descr="Инфраструктура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фраструктура 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5B1" w:rsidRDefault="004F15B1" w:rsidP="004F15B1">
      <w:pPr>
        <w:rPr>
          <w:b/>
          <w:i/>
          <w:lang w:eastAsia="en-US"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796AF5" wp14:editId="66093BE7">
                <wp:simplePos x="0" y="0"/>
                <wp:positionH relativeFrom="column">
                  <wp:posOffset>4046220</wp:posOffset>
                </wp:positionH>
                <wp:positionV relativeFrom="paragraph">
                  <wp:posOffset>4773930</wp:posOffset>
                </wp:positionV>
                <wp:extent cx="163830" cy="90805"/>
                <wp:effectExtent l="25400" t="24765" r="39370" b="46355"/>
                <wp:wrapNone/>
                <wp:docPr id="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E7E7E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97979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318.6pt;margin-top:375.9pt;width:12.9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" fillcolor="black" strokecolor="#e7e7e7" strokeweight="3pt">
                <v:shadow on="t" color="#797979" opacity=".5" offset="1pt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4BF359" wp14:editId="7BC35C6B">
                <wp:simplePos x="0" y="0"/>
                <wp:positionH relativeFrom="column">
                  <wp:posOffset>4160520</wp:posOffset>
                </wp:positionH>
                <wp:positionV relativeFrom="paragraph">
                  <wp:posOffset>4316730</wp:posOffset>
                </wp:positionV>
                <wp:extent cx="1485900" cy="342900"/>
                <wp:effectExtent l="6350" t="5715" r="12700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5B1" w:rsidRDefault="004F15B1" w:rsidP="004F15B1">
                            <w:r>
                              <w:t xml:space="preserve">ул. </w:t>
                            </w:r>
                            <w:proofErr w:type="spellStart"/>
                            <w:r>
                              <w:t>Поцелуева</w:t>
                            </w:r>
                            <w:proofErr w:type="spellEnd"/>
                            <w:r>
                              <w:t>,  18</w:t>
                            </w:r>
                          </w:p>
                          <w:p w:rsidR="004F15B1" w:rsidRDefault="004F15B1" w:rsidP="004F15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27.6pt;margin-top:339.9pt;width:11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">
                <v:textbox>
                  <w:txbxContent>
                    <w:p w:rsidR="004F15B1" w:rsidRDefault="004F15B1" w:rsidP="004F15B1">
                      <w:r>
                        <w:t xml:space="preserve">ул. </w:t>
                      </w:r>
                      <w:proofErr w:type="spellStart"/>
                      <w:r>
                        <w:t>Поцелуева</w:t>
                      </w:r>
                      <w:proofErr w:type="spellEnd"/>
                      <w:r>
                        <w:t>,  18</w:t>
                      </w:r>
                    </w:p>
                    <w:p w:rsidR="004F15B1" w:rsidRDefault="004F15B1" w:rsidP="004F15B1"/>
                  </w:txbxContent>
                </v:textbox>
              </v:rect>
            </w:pict>
          </mc:Fallback>
        </mc:AlternateContent>
      </w:r>
    </w:p>
    <w:p w:rsidR="004F15B1" w:rsidRPr="00C35797" w:rsidRDefault="004F15B1" w:rsidP="004F15B1">
      <w:pPr>
        <w:tabs>
          <w:tab w:val="left" w:pos="1485"/>
        </w:tabs>
        <w:rPr>
          <w:u w:val="single"/>
          <w:lang w:eastAsia="en-US"/>
        </w:rPr>
      </w:pPr>
      <w:r w:rsidRPr="00366694">
        <w:rPr>
          <w:lang w:eastAsia="en-US"/>
        </w:rPr>
        <w:t xml:space="preserve">                                </w:t>
      </w:r>
      <w:r>
        <w:rPr>
          <w:u w:val="single"/>
          <w:lang w:eastAsia="en-US"/>
        </w:rPr>
        <w:t xml:space="preserve"> </w:t>
      </w:r>
      <w:r w:rsidRPr="00C35797">
        <w:rPr>
          <w:u w:val="single"/>
          <w:lang w:eastAsia="en-US"/>
        </w:rPr>
        <w:t>Условные обозначения:</w:t>
      </w:r>
    </w:p>
    <w:p w:rsidR="004F15B1" w:rsidRDefault="004F15B1" w:rsidP="004F15B1">
      <w:pPr>
        <w:rPr>
          <w:b/>
          <w:i/>
          <w:lang w:eastAsia="en-US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4F3F62" wp14:editId="5A3F931A">
                <wp:simplePos x="0" y="0"/>
                <wp:positionH relativeFrom="column">
                  <wp:posOffset>790575</wp:posOffset>
                </wp:positionH>
                <wp:positionV relativeFrom="paragraph">
                  <wp:posOffset>13970</wp:posOffset>
                </wp:positionV>
                <wp:extent cx="163830" cy="90805"/>
                <wp:effectExtent l="19050" t="19050" r="45720" b="61595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E7E7E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97979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62.25pt;margin-top:1.1pt;width:12.9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" fillcolor="black" strokecolor="#e7e7e7" strokeweight="3pt">
                <v:shadow on="t" color="#797979" opacity=".5" offset="1pt"/>
              </v:oval>
            </w:pict>
          </mc:Fallback>
        </mc:AlternateContent>
      </w:r>
      <w:r>
        <w:rPr>
          <w:b/>
          <w:i/>
          <w:lang w:eastAsia="en-US"/>
        </w:rPr>
        <w:t xml:space="preserve">                          </w:t>
      </w:r>
      <w:r w:rsidRPr="00C35797">
        <w:rPr>
          <w:lang w:eastAsia="en-US"/>
        </w:rPr>
        <w:t>- не стационарная торговая точка (киоск</w:t>
      </w:r>
      <w:r>
        <w:rPr>
          <w:lang w:eastAsia="en-US"/>
        </w:rPr>
        <w:t>, ларек, павильон</w:t>
      </w:r>
      <w:r w:rsidRPr="00C35797">
        <w:rPr>
          <w:lang w:eastAsia="en-US"/>
        </w:rPr>
        <w:t>)</w:t>
      </w:r>
    </w:p>
    <w:p w:rsidR="004F15B1" w:rsidRDefault="004F15B1" w:rsidP="004F15B1">
      <w:pPr>
        <w:jc w:val="center"/>
        <w:rPr>
          <w:b/>
        </w:rPr>
      </w:pPr>
    </w:p>
    <w:p w:rsidR="004F15B1" w:rsidRDefault="004F15B1" w:rsidP="004F15B1">
      <w:pPr>
        <w:jc w:val="center"/>
        <w:rPr>
          <w:b/>
        </w:rPr>
      </w:pPr>
    </w:p>
    <w:p w:rsidR="00292EC8" w:rsidRDefault="00292EC8">
      <w:bookmarkStart w:id="0" w:name="_GoBack"/>
      <w:bookmarkEnd w:id="0"/>
    </w:p>
    <w:sectPr w:rsidR="00292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8E4"/>
    <w:rsid w:val="00292EC8"/>
    <w:rsid w:val="004F15B1"/>
    <w:rsid w:val="005355C9"/>
    <w:rsid w:val="00552114"/>
    <w:rsid w:val="00A5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B1"/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szCs w:val="20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F15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F15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B1"/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szCs w:val="20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F15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F15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SPecialiST RePack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2020-10-12T13:38:00Z</dcterms:created>
  <dcterms:modified xsi:type="dcterms:W3CDTF">2020-10-12T13:39:00Z</dcterms:modified>
</cp:coreProperties>
</file>