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2C0" w:rsidRPr="00DA6AE3" w:rsidRDefault="005D32C0" w:rsidP="005D32C0">
      <w:pPr>
        <w:widowControl/>
        <w:autoSpaceDE/>
        <w:autoSpaceDN/>
        <w:adjustRightInd/>
        <w:jc w:val="center"/>
        <w:rPr>
          <w:sz w:val="22"/>
          <w:szCs w:val="22"/>
        </w:rPr>
      </w:pPr>
      <w:r>
        <w:rPr>
          <w:b/>
          <w:noProof/>
          <w:sz w:val="36"/>
          <w:szCs w:val="36"/>
        </w:rPr>
        <w:drawing>
          <wp:inline distT="0" distB="0" distL="0" distR="0">
            <wp:extent cx="786130" cy="107886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786130" cy="1078865"/>
                    </a:xfrm>
                    <a:prstGeom prst="rect">
                      <a:avLst/>
                    </a:prstGeom>
                    <a:noFill/>
                    <a:ln w="9525">
                      <a:noFill/>
                      <a:miter lim="800000"/>
                      <a:headEnd/>
                      <a:tailEnd/>
                    </a:ln>
                  </pic:spPr>
                </pic:pic>
              </a:graphicData>
            </a:graphic>
          </wp:inline>
        </w:drawing>
      </w:r>
    </w:p>
    <w:p w:rsidR="005D32C0" w:rsidRPr="00DA6AE3" w:rsidRDefault="005D32C0" w:rsidP="005D32C0">
      <w:pPr>
        <w:widowControl/>
        <w:autoSpaceDE/>
        <w:autoSpaceDN/>
        <w:adjustRightInd/>
        <w:jc w:val="center"/>
        <w:outlineLvl w:val="1"/>
        <w:rPr>
          <w:b/>
          <w:iCs/>
          <w:color w:val="212121"/>
          <w:spacing w:val="-5"/>
          <w:sz w:val="36"/>
          <w:szCs w:val="36"/>
        </w:rPr>
      </w:pPr>
      <w:r w:rsidRPr="00DA6AE3">
        <w:rPr>
          <w:b/>
          <w:iCs/>
          <w:color w:val="212121"/>
          <w:spacing w:val="-5"/>
          <w:sz w:val="36"/>
          <w:szCs w:val="36"/>
        </w:rPr>
        <w:t xml:space="preserve">КОМИТЕТ МЕСТНОГО САМОУПРАВЛЕНИЯ </w:t>
      </w:r>
    </w:p>
    <w:p w:rsidR="005D32C0" w:rsidRPr="00DA6AE3" w:rsidRDefault="005D32C0" w:rsidP="005D32C0">
      <w:pPr>
        <w:widowControl/>
        <w:autoSpaceDE/>
        <w:autoSpaceDN/>
        <w:adjustRightInd/>
        <w:jc w:val="center"/>
        <w:outlineLvl w:val="1"/>
        <w:rPr>
          <w:b/>
          <w:iCs/>
          <w:color w:val="212121"/>
          <w:spacing w:val="-5"/>
          <w:sz w:val="36"/>
          <w:szCs w:val="36"/>
        </w:rPr>
      </w:pPr>
      <w:r w:rsidRPr="00DA6AE3">
        <w:rPr>
          <w:b/>
          <w:iCs/>
          <w:color w:val="212121"/>
          <w:spacing w:val="-5"/>
          <w:sz w:val="36"/>
          <w:szCs w:val="36"/>
        </w:rPr>
        <w:t xml:space="preserve">ШИРОКОИССКОГО СЕЛЬСОВЕТА </w:t>
      </w:r>
    </w:p>
    <w:p w:rsidR="005D32C0" w:rsidRPr="00DA6AE3" w:rsidRDefault="005D32C0" w:rsidP="005D32C0">
      <w:pPr>
        <w:widowControl/>
        <w:autoSpaceDE/>
        <w:autoSpaceDN/>
        <w:adjustRightInd/>
        <w:jc w:val="center"/>
        <w:outlineLvl w:val="1"/>
        <w:rPr>
          <w:b/>
          <w:iCs/>
          <w:color w:val="212121"/>
          <w:spacing w:val="-5"/>
          <w:sz w:val="36"/>
          <w:szCs w:val="36"/>
        </w:rPr>
      </w:pPr>
      <w:r w:rsidRPr="00DA6AE3">
        <w:rPr>
          <w:b/>
          <w:iCs/>
          <w:color w:val="212121"/>
          <w:spacing w:val="-5"/>
          <w:sz w:val="36"/>
          <w:szCs w:val="36"/>
        </w:rPr>
        <w:t>МОКШАНСКОГО РАЙОНА ПЕНЗЕНСКОЙ ОБЛАСТИ</w:t>
      </w:r>
    </w:p>
    <w:p w:rsidR="005D32C0" w:rsidRPr="00DA6AE3" w:rsidRDefault="005D32C0" w:rsidP="005D32C0">
      <w:pPr>
        <w:widowControl/>
        <w:autoSpaceDE/>
        <w:autoSpaceDN/>
        <w:adjustRightInd/>
        <w:jc w:val="center"/>
        <w:outlineLvl w:val="1"/>
        <w:rPr>
          <w:b/>
          <w:iCs/>
          <w:color w:val="212121"/>
          <w:spacing w:val="-5"/>
          <w:sz w:val="36"/>
          <w:szCs w:val="36"/>
        </w:rPr>
      </w:pPr>
      <w:r w:rsidRPr="00DA6AE3">
        <w:rPr>
          <w:b/>
          <w:iCs/>
          <w:color w:val="212121"/>
          <w:spacing w:val="-5"/>
          <w:sz w:val="36"/>
          <w:szCs w:val="36"/>
        </w:rPr>
        <w:t>ТРЕТЬЕГО СОЗЫВА</w:t>
      </w:r>
    </w:p>
    <w:p w:rsidR="005D32C0" w:rsidRPr="00DA6AE3" w:rsidRDefault="005D32C0" w:rsidP="005D32C0">
      <w:pPr>
        <w:widowControl/>
        <w:autoSpaceDE/>
        <w:autoSpaceDN/>
        <w:adjustRightInd/>
        <w:spacing w:line="276" w:lineRule="auto"/>
        <w:ind w:firstLine="900"/>
        <w:jc w:val="right"/>
        <w:rPr>
          <w:b/>
          <w:i/>
          <w:sz w:val="28"/>
          <w:szCs w:val="28"/>
          <w:lang w:eastAsia="en-US"/>
        </w:rPr>
      </w:pPr>
    </w:p>
    <w:p w:rsidR="005D32C0" w:rsidRPr="00DA6AE3" w:rsidRDefault="005D32C0" w:rsidP="005D32C0">
      <w:pPr>
        <w:widowControl/>
        <w:autoSpaceDE/>
        <w:autoSpaceDN/>
        <w:adjustRightInd/>
        <w:spacing w:line="276" w:lineRule="auto"/>
        <w:jc w:val="center"/>
        <w:rPr>
          <w:b/>
          <w:sz w:val="32"/>
          <w:szCs w:val="32"/>
          <w:lang w:eastAsia="en-US"/>
        </w:rPr>
      </w:pPr>
      <w:r w:rsidRPr="00DA6AE3">
        <w:rPr>
          <w:b/>
          <w:sz w:val="32"/>
          <w:szCs w:val="32"/>
          <w:lang w:eastAsia="en-US"/>
        </w:rPr>
        <w:t>РЕШЕНИЕ</w:t>
      </w:r>
    </w:p>
    <w:p w:rsidR="005D32C0" w:rsidRPr="00DA6AE3" w:rsidRDefault="005D32C0" w:rsidP="005D32C0">
      <w:pPr>
        <w:widowControl/>
        <w:autoSpaceDE/>
        <w:autoSpaceDN/>
        <w:adjustRightInd/>
        <w:jc w:val="center"/>
        <w:rPr>
          <w:sz w:val="28"/>
          <w:szCs w:val="28"/>
          <w:lang w:eastAsia="en-US"/>
        </w:rPr>
      </w:pPr>
      <w:r w:rsidRPr="00DA6AE3">
        <w:rPr>
          <w:sz w:val="28"/>
          <w:szCs w:val="28"/>
          <w:lang w:eastAsia="en-US"/>
        </w:rPr>
        <w:t xml:space="preserve">от  </w:t>
      </w:r>
      <w:r>
        <w:rPr>
          <w:sz w:val="28"/>
          <w:szCs w:val="28"/>
          <w:lang w:eastAsia="en-US"/>
        </w:rPr>
        <w:t>__________</w:t>
      </w:r>
      <w:r w:rsidRPr="00DA6AE3">
        <w:rPr>
          <w:sz w:val="28"/>
          <w:szCs w:val="28"/>
          <w:lang w:eastAsia="en-US"/>
        </w:rPr>
        <w:t xml:space="preserve"> № </w:t>
      </w:r>
      <w:r>
        <w:rPr>
          <w:sz w:val="28"/>
          <w:szCs w:val="28"/>
          <w:lang w:eastAsia="en-US"/>
        </w:rPr>
        <w:t>____</w:t>
      </w:r>
    </w:p>
    <w:p w:rsidR="005D32C0" w:rsidRPr="00DA6AE3" w:rsidRDefault="005D32C0" w:rsidP="005D32C0">
      <w:pPr>
        <w:widowControl/>
        <w:autoSpaceDE/>
        <w:autoSpaceDN/>
        <w:adjustRightInd/>
        <w:jc w:val="center"/>
        <w:rPr>
          <w:sz w:val="28"/>
          <w:szCs w:val="28"/>
          <w:lang w:eastAsia="en-US"/>
        </w:rPr>
      </w:pPr>
      <w:r w:rsidRPr="00DA6AE3">
        <w:rPr>
          <w:sz w:val="28"/>
          <w:szCs w:val="28"/>
          <w:lang w:eastAsia="en-US"/>
        </w:rPr>
        <w:t xml:space="preserve">с. </w:t>
      </w:r>
      <w:proofErr w:type="spellStart"/>
      <w:r w:rsidRPr="00DA6AE3">
        <w:rPr>
          <w:sz w:val="28"/>
          <w:szCs w:val="28"/>
          <w:lang w:eastAsia="en-US"/>
        </w:rPr>
        <w:t>Широкоис</w:t>
      </w:r>
      <w:proofErr w:type="spellEnd"/>
    </w:p>
    <w:p w:rsidR="005D32C0" w:rsidRDefault="005D32C0" w:rsidP="005D32C0">
      <w:pPr>
        <w:rPr>
          <w:sz w:val="28"/>
          <w:szCs w:val="28"/>
        </w:rPr>
      </w:pPr>
    </w:p>
    <w:p w:rsidR="005D32C0" w:rsidRDefault="005D32C0" w:rsidP="005D32C0">
      <w:pPr>
        <w:jc w:val="center"/>
        <w:rPr>
          <w:b/>
          <w:sz w:val="28"/>
          <w:szCs w:val="28"/>
        </w:rPr>
      </w:pPr>
      <w:r>
        <w:rPr>
          <w:b/>
          <w:sz w:val="28"/>
          <w:szCs w:val="28"/>
        </w:rPr>
        <w:t>Об утверждении соглашения о передаче части полномочий по осуществлению внутреннего финансового контроля</w:t>
      </w:r>
    </w:p>
    <w:p w:rsidR="005D32C0" w:rsidRDefault="005D32C0" w:rsidP="005D32C0">
      <w:pPr>
        <w:spacing w:line="240" w:lineRule="exact"/>
        <w:rPr>
          <w:sz w:val="28"/>
          <w:szCs w:val="28"/>
        </w:rPr>
      </w:pPr>
    </w:p>
    <w:p w:rsidR="005D32C0" w:rsidRPr="003A4C56" w:rsidRDefault="005D32C0" w:rsidP="005D32C0">
      <w:pPr>
        <w:shd w:val="clear" w:color="auto" w:fill="FFFFFF"/>
        <w:ind w:right="79" w:firstLine="709"/>
        <w:jc w:val="both"/>
        <w:rPr>
          <w:sz w:val="28"/>
          <w:szCs w:val="28"/>
        </w:rPr>
      </w:pPr>
      <w:r w:rsidRPr="003A4C56">
        <w:rPr>
          <w:color w:val="000000"/>
          <w:spacing w:val="1"/>
          <w:sz w:val="28"/>
          <w:szCs w:val="28"/>
        </w:rPr>
        <w:t xml:space="preserve"> </w:t>
      </w:r>
      <w:r w:rsidRPr="003A4C56">
        <w:rPr>
          <w:sz w:val="28"/>
          <w:szCs w:val="28"/>
        </w:rPr>
        <w:t>В целях реализации Бюджетного Кодекса Российской Федерации, в соответствии с Федеральным законом от 06.10.2003 № 131 -ФЗ «Об общих принципах организации местного самоуправления в Российской Федерации»</w:t>
      </w:r>
    </w:p>
    <w:p w:rsidR="005D32C0" w:rsidRPr="003A4C56" w:rsidRDefault="005D32C0" w:rsidP="005D32C0">
      <w:pPr>
        <w:shd w:val="clear" w:color="auto" w:fill="FFFFFF"/>
        <w:spacing w:line="324" w:lineRule="exact"/>
        <w:ind w:right="79" w:firstLine="709"/>
        <w:jc w:val="both"/>
        <w:rPr>
          <w:color w:val="000000"/>
          <w:spacing w:val="1"/>
          <w:sz w:val="28"/>
          <w:szCs w:val="28"/>
        </w:rPr>
      </w:pPr>
      <w:r w:rsidRPr="003A4C56">
        <w:rPr>
          <w:color w:val="000000"/>
          <w:spacing w:val="1"/>
          <w:sz w:val="28"/>
          <w:szCs w:val="28"/>
        </w:rPr>
        <w:t xml:space="preserve"> </w:t>
      </w:r>
    </w:p>
    <w:p w:rsidR="005D32C0" w:rsidRPr="003A4C56" w:rsidRDefault="005D32C0" w:rsidP="005D32C0">
      <w:pPr>
        <w:shd w:val="clear" w:color="auto" w:fill="FFFFFF"/>
        <w:spacing w:line="324" w:lineRule="exact"/>
        <w:ind w:right="79" w:firstLine="709"/>
        <w:jc w:val="center"/>
        <w:rPr>
          <w:b/>
          <w:color w:val="000000"/>
          <w:spacing w:val="1"/>
          <w:sz w:val="28"/>
          <w:szCs w:val="28"/>
        </w:rPr>
      </w:pPr>
      <w:r w:rsidRPr="003A4C56">
        <w:rPr>
          <w:b/>
          <w:color w:val="000000"/>
          <w:spacing w:val="1"/>
          <w:sz w:val="28"/>
          <w:szCs w:val="28"/>
        </w:rPr>
        <w:t>Комитет местного самоуправления решил:</w:t>
      </w:r>
    </w:p>
    <w:p w:rsidR="005D32C0" w:rsidRPr="003A4C56" w:rsidRDefault="005D32C0" w:rsidP="005D32C0">
      <w:pPr>
        <w:shd w:val="clear" w:color="auto" w:fill="FFFFFF"/>
        <w:spacing w:line="324" w:lineRule="exact"/>
        <w:ind w:right="79" w:firstLine="720"/>
        <w:jc w:val="both"/>
        <w:rPr>
          <w:b/>
          <w:color w:val="000000"/>
          <w:spacing w:val="1"/>
          <w:sz w:val="28"/>
          <w:szCs w:val="28"/>
        </w:rPr>
      </w:pPr>
      <w:r w:rsidRPr="003A4C56">
        <w:rPr>
          <w:b/>
          <w:color w:val="000000"/>
          <w:spacing w:val="1"/>
          <w:sz w:val="28"/>
          <w:szCs w:val="28"/>
        </w:rPr>
        <w:t xml:space="preserve">                                               </w:t>
      </w:r>
    </w:p>
    <w:p w:rsidR="00FF6A0F" w:rsidRDefault="005D32C0" w:rsidP="00FF6A0F">
      <w:pPr>
        <w:shd w:val="clear" w:color="auto" w:fill="FFFFFF"/>
        <w:ind w:right="79" w:firstLine="708"/>
        <w:jc w:val="both"/>
        <w:rPr>
          <w:sz w:val="28"/>
          <w:szCs w:val="28"/>
        </w:rPr>
      </w:pPr>
      <w:r w:rsidRPr="00D03655">
        <w:rPr>
          <w:color w:val="000000"/>
          <w:spacing w:val="1"/>
          <w:sz w:val="28"/>
          <w:szCs w:val="28"/>
        </w:rPr>
        <w:t>1. Утвердить прилагаемое соглашение о</w:t>
      </w:r>
      <w:r w:rsidRPr="00D03655">
        <w:rPr>
          <w:bCs/>
          <w:sz w:val="28"/>
          <w:szCs w:val="28"/>
        </w:rPr>
        <w:t xml:space="preserve"> передаче части полномочий по осуществлению внутреннего финансового контроля между администрацией </w:t>
      </w:r>
      <w:proofErr w:type="spellStart"/>
      <w:r w:rsidRPr="00D03655">
        <w:rPr>
          <w:bCs/>
          <w:sz w:val="28"/>
          <w:szCs w:val="28"/>
        </w:rPr>
        <w:t>Мокшанского</w:t>
      </w:r>
      <w:proofErr w:type="spellEnd"/>
      <w:r w:rsidRPr="00D03655">
        <w:rPr>
          <w:bCs/>
          <w:sz w:val="28"/>
          <w:szCs w:val="28"/>
        </w:rPr>
        <w:t xml:space="preserve"> района Пензенской области и администрацией </w:t>
      </w:r>
      <w:proofErr w:type="spellStart"/>
      <w:r>
        <w:rPr>
          <w:bCs/>
          <w:sz w:val="28"/>
          <w:szCs w:val="28"/>
        </w:rPr>
        <w:t>Широкоис</w:t>
      </w:r>
      <w:r w:rsidRPr="00D03655">
        <w:rPr>
          <w:bCs/>
          <w:sz w:val="28"/>
          <w:szCs w:val="28"/>
        </w:rPr>
        <w:t>ского</w:t>
      </w:r>
      <w:proofErr w:type="spellEnd"/>
      <w:r w:rsidRPr="00D03655">
        <w:rPr>
          <w:bCs/>
          <w:sz w:val="28"/>
          <w:szCs w:val="28"/>
        </w:rPr>
        <w:t xml:space="preserve">  сельсовета </w:t>
      </w:r>
      <w:proofErr w:type="spellStart"/>
      <w:r w:rsidRPr="00D03655">
        <w:rPr>
          <w:bCs/>
          <w:sz w:val="28"/>
          <w:szCs w:val="28"/>
        </w:rPr>
        <w:t>Мокшанского</w:t>
      </w:r>
      <w:proofErr w:type="spellEnd"/>
      <w:r w:rsidRPr="00D03655">
        <w:rPr>
          <w:bCs/>
          <w:sz w:val="28"/>
          <w:szCs w:val="28"/>
        </w:rPr>
        <w:t xml:space="preserve"> района Пензенской области.</w:t>
      </w:r>
      <w:r w:rsidRPr="00D03655">
        <w:rPr>
          <w:color w:val="000000"/>
          <w:spacing w:val="1"/>
          <w:sz w:val="28"/>
          <w:szCs w:val="28"/>
        </w:rPr>
        <w:t xml:space="preserve"> </w:t>
      </w:r>
      <w:r w:rsidRPr="00D03655">
        <w:rPr>
          <w:sz w:val="28"/>
          <w:szCs w:val="28"/>
        </w:rPr>
        <w:t xml:space="preserve"> </w:t>
      </w:r>
    </w:p>
    <w:p w:rsidR="005D32C0" w:rsidRPr="00FF6A0F" w:rsidRDefault="005D32C0" w:rsidP="00FF6A0F">
      <w:pPr>
        <w:shd w:val="clear" w:color="auto" w:fill="FFFFFF"/>
        <w:ind w:right="79" w:firstLine="708"/>
        <w:jc w:val="both"/>
        <w:rPr>
          <w:sz w:val="28"/>
          <w:szCs w:val="28"/>
        </w:rPr>
      </w:pPr>
      <w:r>
        <w:rPr>
          <w:sz w:val="28"/>
          <w:szCs w:val="28"/>
        </w:rPr>
        <w:t>2</w:t>
      </w:r>
      <w:r w:rsidRPr="003A4C56">
        <w:rPr>
          <w:bCs/>
          <w:color w:val="000000"/>
          <w:sz w:val="28"/>
          <w:szCs w:val="28"/>
        </w:rPr>
        <w:t xml:space="preserve">. Признать утратившим силу решение Комитета местного самоуправления </w:t>
      </w:r>
      <w:proofErr w:type="spellStart"/>
      <w:r w:rsidRPr="003A4C56">
        <w:rPr>
          <w:bCs/>
          <w:color w:val="000000"/>
          <w:sz w:val="28"/>
          <w:szCs w:val="28"/>
        </w:rPr>
        <w:t>Широкоисского</w:t>
      </w:r>
      <w:proofErr w:type="spellEnd"/>
      <w:r w:rsidRPr="003A4C56">
        <w:rPr>
          <w:bCs/>
          <w:color w:val="000000"/>
          <w:sz w:val="28"/>
          <w:szCs w:val="28"/>
        </w:rPr>
        <w:t xml:space="preserve"> сельсовета </w:t>
      </w:r>
      <w:proofErr w:type="spellStart"/>
      <w:r w:rsidRPr="003A4C56">
        <w:rPr>
          <w:bCs/>
          <w:color w:val="000000"/>
          <w:sz w:val="28"/>
          <w:szCs w:val="28"/>
        </w:rPr>
        <w:t>Мокшанского</w:t>
      </w:r>
      <w:proofErr w:type="spellEnd"/>
      <w:r w:rsidRPr="003A4C56">
        <w:rPr>
          <w:bCs/>
          <w:color w:val="000000"/>
          <w:sz w:val="28"/>
          <w:szCs w:val="28"/>
        </w:rPr>
        <w:t xml:space="preserve"> района Пензенской области от </w:t>
      </w:r>
      <w:r w:rsidRPr="00DA6AE3">
        <w:rPr>
          <w:sz w:val="28"/>
          <w:szCs w:val="28"/>
          <w:lang w:eastAsia="en-US"/>
        </w:rPr>
        <w:t xml:space="preserve">06.10.2020 № </w:t>
      </w:r>
      <w:r>
        <w:rPr>
          <w:sz w:val="28"/>
          <w:szCs w:val="28"/>
          <w:lang w:eastAsia="en-US"/>
        </w:rPr>
        <w:t>80</w:t>
      </w:r>
      <w:r w:rsidRPr="00DA6AE3">
        <w:rPr>
          <w:sz w:val="28"/>
          <w:szCs w:val="28"/>
          <w:lang w:eastAsia="en-US"/>
        </w:rPr>
        <w:t>-24/3</w:t>
      </w:r>
      <w:r w:rsidRPr="003A4C56">
        <w:rPr>
          <w:rFonts w:eastAsia="Arial Unicode MS"/>
          <w:bCs/>
          <w:sz w:val="28"/>
          <w:szCs w:val="28"/>
        </w:rPr>
        <w:t xml:space="preserve"> «</w:t>
      </w:r>
      <w:r w:rsidRPr="003A4C56">
        <w:rPr>
          <w:sz w:val="28"/>
          <w:szCs w:val="28"/>
        </w:rPr>
        <w:t>О передаче части полномочий по осуществлению внутреннего финансового контроля».</w:t>
      </w:r>
    </w:p>
    <w:p w:rsidR="005D32C0" w:rsidRPr="003A4C56" w:rsidRDefault="005D32C0" w:rsidP="005D32C0">
      <w:pPr>
        <w:pStyle w:val="a3"/>
        <w:tabs>
          <w:tab w:val="num" w:pos="0"/>
        </w:tabs>
        <w:rPr>
          <w:b w:val="0"/>
          <w:bCs w:val="0"/>
          <w:szCs w:val="28"/>
        </w:rPr>
      </w:pPr>
      <w:r>
        <w:rPr>
          <w:b w:val="0"/>
          <w:bCs w:val="0"/>
          <w:szCs w:val="28"/>
        </w:rPr>
        <w:tab/>
        <w:t>3</w:t>
      </w:r>
      <w:r w:rsidRPr="003A4C56">
        <w:rPr>
          <w:b w:val="0"/>
          <w:bCs w:val="0"/>
          <w:szCs w:val="28"/>
        </w:rPr>
        <w:t xml:space="preserve">.Опубликовать настоящее решение в информационном бюллетене «Вести </w:t>
      </w:r>
      <w:proofErr w:type="spellStart"/>
      <w:r w:rsidRPr="003A4C56">
        <w:rPr>
          <w:b w:val="0"/>
          <w:bCs w:val="0"/>
          <w:szCs w:val="28"/>
        </w:rPr>
        <w:t>Широкоисского</w:t>
      </w:r>
      <w:proofErr w:type="spellEnd"/>
      <w:r w:rsidRPr="003A4C56">
        <w:rPr>
          <w:b w:val="0"/>
          <w:bCs w:val="0"/>
          <w:szCs w:val="28"/>
        </w:rPr>
        <w:t xml:space="preserve"> сельсовета».</w:t>
      </w:r>
    </w:p>
    <w:p w:rsidR="005D32C0" w:rsidRPr="003A4C56" w:rsidRDefault="005D32C0" w:rsidP="005D32C0">
      <w:pPr>
        <w:ind w:firstLine="708"/>
        <w:jc w:val="both"/>
        <w:rPr>
          <w:sz w:val="28"/>
          <w:szCs w:val="28"/>
        </w:rPr>
      </w:pPr>
      <w:r>
        <w:rPr>
          <w:bCs/>
          <w:sz w:val="28"/>
          <w:szCs w:val="28"/>
        </w:rPr>
        <w:t xml:space="preserve">4. </w:t>
      </w:r>
      <w:r w:rsidRPr="003A4C56">
        <w:rPr>
          <w:bCs/>
          <w:sz w:val="28"/>
          <w:szCs w:val="28"/>
        </w:rPr>
        <w:t xml:space="preserve">Настоящее решение вступает в силу </w:t>
      </w:r>
      <w:r>
        <w:rPr>
          <w:bCs/>
          <w:sz w:val="28"/>
          <w:szCs w:val="28"/>
        </w:rPr>
        <w:t>с 01.01.2021 года</w:t>
      </w:r>
      <w:r w:rsidRPr="003A4C56">
        <w:rPr>
          <w:sz w:val="28"/>
          <w:szCs w:val="28"/>
        </w:rPr>
        <w:t>.</w:t>
      </w:r>
    </w:p>
    <w:p w:rsidR="005D32C0" w:rsidRDefault="005D32C0" w:rsidP="005D32C0">
      <w:pPr>
        <w:ind w:firstLine="708"/>
        <w:jc w:val="both"/>
        <w:rPr>
          <w:bCs/>
          <w:sz w:val="28"/>
          <w:szCs w:val="28"/>
        </w:rPr>
      </w:pPr>
      <w:r>
        <w:rPr>
          <w:sz w:val="28"/>
          <w:szCs w:val="28"/>
        </w:rPr>
        <w:t>5</w:t>
      </w:r>
      <w:r w:rsidRPr="003A4C56">
        <w:rPr>
          <w:sz w:val="28"/>
          <w:szCs w:val="28"/>
        </w:rPr>
        <w:t xml:space="preserve">. </w:t>
      </w:r>
      <w:proofErr w:type="gramStart"/>
      <w:r w:rsidRPr="003A4C56">
        <w:rPr>
          <w:bCs/>
          <w:sz w:val="28"/>
          <w:szCs w:val="28"/>
        </w:rPr>
        <w:t>Контроль за</w:t>
      </w:r>
      <w:proofErr w:type="gramEnd"/>
      <w:r w:rsidRPr="003A4C56">
        <w:rPr>
          <w:bCs/>
          <w:sz w:val="28"/>
          <w:szCs w:val="28"/>
        </w:rPr>
        <w:t xml:space="preserve"> выполнением настоящего решения возложить на главу </w:t>
      </w:r>
      <w:proofErr w:type="spellStart"/>
      <w:r w:rsidRPr="003A4C56">
        <w:rPr>
          <w:bCs/>
          <w:sz w:val="28"/>
          <w:szCs w:val="28"/>
        </w:rPr>
        <w:t>Широкоисского</w:t>
      </w:r>
      <w:proofErr w:type="spellEnd"/>
      <w:r w:rsidRPr="003A4C56">
        <w:rPr>
          <w:bCs/>
          <w:sz w:val="28"/>
          <w:szCs w:val="28"/>
        </w:rPr>
        <w:t xml:space="preserve"> сельсовета </w:t>
      </w:r>
      <w:proofErr w:type="spellStart"/>
      <w:r w:rsidRPr="003A4C56">
        <w:rPr>
          <w:bCs/>
          <w:sz w:val="28"/>
          <w:szCs w:val="28"/>
        </w:rPr>
        <w:t>Мокшанского</w:t>
      </w:r>
      <w:proofErr w:type="spellEnd"/>
      <w:r w:rsidRPr="003A4C56">
        <w:rPr>
          <w:bCs/>
          <w:sz w:val="28"/>
          <w:szCs w:val="28"/>
        </w:rPr>
        <w:t xml:space="preserve"> района Пензенской области.</w:t>
      </w:r>
    </w:p>
    <w:p w:rsidR="005D32C0" w:rsidRPr="00DA6AE3" w:rsidRDefault="005D32C0" w:rsidP="005D32C0">
      <w:pPr>
        <w:ind w:firstLine="708"/>
        <w:jc w:val="both"/>
        <w:rPr>
          <w:sz w:val="28"/>
          <w:szCs w:val="28"/>
        </w:rPr>
      </w:pPr>
    </w:p>
    <w:p w:rsidR="005D32C0" w:rsidRPr="003A4C56" w:rsidRDefault="005D32C0" w:rsidP="005D32C0">
      <w:pPr>
        <w:pStyle w:val="a3"/>
        <w:rPr>
          <w:bCs w:val="0"/>
          <w:szCs w:val="28"/>
        </w:rPr>
      </w:pPr>
      <w:r w:rsidRPr="003A4C56">
        <w:rPr>
          <w:bCs w:val="0"/>
          <w:szCs w:val="28"/>
        </w:rPr>
        <w:t xml:space="preserve">Глава </w:t>
      </w:r>
      <w:proofErr w:type="spellStart"/>
      <w:r w:rsidRPr="003A4C56">
        <w:rPr>
          <w:bCs w:val="0"/>
          <w:szCs w:val="28"/>
        </w:rPr>
        <w:t>Широкоисского</w:t>
      </w:r>
      <w:proofErr w:type="spellEnd"/>
      <w:r w:rsidRPr="003A4C56">
        <w:rPr>
          <w:bCs w:val="0"/>
          <w:szCs w:val="28"/>
        </w:rPr>
        <w:t xml:space="preserve"> сельсовета</w:t>
      </w:r>
    </w:p>
    <w:p w:rsidR="005D32C0" w:rsidRPr="003A4C56" w:rsidRDefault="005D32C0" w:rsidP="005D32C0">
      <w:pPr>
        <w:pStyle w:val="a3"/>
        <w:rPr>
          <w:bCs w:val="0"/>
          <w:szCs w:val="28"/>
        </w:rPr>
      </w:pPr>
      <w:proofErr w:type="spellStart"/>
      <w:r w:rsidRPr="003A4C56">
        <w:rPr>
          <w:bCs w:val="0"/>
          <w:szCs w:val="28"/>
        </w:rPr>
        <w:t>Мокшанского</w:t>
      </w:r>
      <w:proofErr w:type="spellEnd"/>
      <w:r w:rsidRPr="003A4C56">
        <w:rPr>
          <w:bCs w:val="0"/>
          <w:szCs w:val="28"/>
        </w:rPr>
        <w:t xml:space="preserve"> района</w:t>
      </w:r>
    </w:p>
    <w:p w:rsidR="00FF6A0F" w:rsidRDefault="005D32C0" w:rsidP="005D32C0">
      <w:pPr>
        <w:pStyle w:val="a3"/>
        <w:rPr>
          <w:bCs w:val="0"/>
          <w:szCs w:val="28"/>
        </w:rPr>
      </w:pPr>
      <w:r w:rsidRPr="003A4C56">
        <w:rPr>
          <w:bCs w:val="0"/>
          <w:szCs w:val="28"/>
        </w:rPr>
        <w:t xml:space="preserve">Пензенской области                             </w:t>
      </w:r>
      <w:r>
        <w:rPr>
          <w:bCs w:val="0"/>
          <w:szCs w:val="28"/>
        </w:rPr>
        <w:t xml:space="preserve">                </w:t>
      </w:r>
      <w:r w:rsidRPr="003A4C56">
        <w:rPr>
          <w:bCs w:val="0"/>
          <w:szCs w:val="28"/>
        </w:rPr>
        <w:t xml:space="preserve">            С.Н. Колесникова</w:t>
      </w:r>
    </w:p>
    <w:p w:rsidR="00FF6A0F" w:rsidRDefault="00FF6A0F" w:rsidP="005D32C0">
      <w:pPr>
        <w:pStyle w:val="a3"/>
        <w:rPr>
          <w:bCs w:val="0"/>
          <w:szCs w:val="28"/>
        </w:rPr>
      </w:pPr>
    </w:p>
    <w:p w:rsidR="005F0B04" w:rsidRDefault="005F0B04" w:rsidP="005D32C0">
      <w:pPr>
        <w:pStyle w:val="a3"/>
        <w:rPr>
          <w:bCs w:val="0"/>
          <w:szCs w:val="28"/>
        </w:rPr>
      </w:pPr>
    </w:p>
    <w:p w:rsidR="005F0B04" w:rsidRDefault="005F0B04" w:rsidP="005D32C0">
      <w:pPr>
        <w:pStyle w:val="a3"/>
        <w:rPr>
          <w:bCs w:val="0"/>
          <w:szCs w:val="28"/>
        </w:rPr>
      </w:pPr>
    </w:p>
    <w:p w:rsidR="005F0B04" w:rsidRPr="008A1B7A" w:rsidRDefault="005F0B04" w:rsidP="005F0B04">
      <w:pPr>
        <w:widowControl/>
        <w:autoSpaceDE/>
        <w:autoSpaceDN/>
        <w:adjustRightInd/>
        <w:jc w:val="right"/>
        <w:rPr>
          <w:rFonts w:eastAsia="Calibri"/>
          <w:sz w:val="28"/>
          <w:szCs w:val="28"/>
          <w:lang w:eastAsia="en-US"/>
        </w:rPr>
      </w:pPr>
      <w:r w:rsidRPr="008A1B7A">
        <w:rPr>
          <w:rFonts w:eastAsia="Calibri"/>
          <w:sz w:val="28"/>
          <w:szCs w:val="28"/>
          <w:lang w:eastAsia="en-US"/>
        </w:rPr>
        <w:t>Утверждено</w:t>
      </w:r>
    </w:p>
    <w:p w:rsidR="005F0B04" w:rsidRPr="008A1B7A" w:rsidRDefault="005F0B04" w:rsidP="005F0B04">
      <w:pPr>
        <w:widowControl/>
        <w:autoSpaceDE/>
        <w:autoSpaceDN/>
        <w:adjustRightInd/>
        <w:jc w:val="right"/>
        <w:rPr>
          <w:rFonts w:eastAsia="Calibri"/>
          <w:sz w:val="28"/>
          <w:szCs w:val="28"/>
          <w:lang w:eastAsia="en-US"/>
        </w:rPr>
      </w:pPr>
      <w:r w:rsidRPr="008A1B7A">
        <w:rPr>
          <w:rFonts w:eastAsia="Calibri"/>
          <w:sz w:val="28"/>
          <w:szCs w:val="28"/>
          <w:lang w:eastAsia="en-US"/>
        </w:rPr>
        <w:t xml:space="preserve">Решением Собрания представителей </w:t>
      </w:r>
    </w:p>
    <w:p w:rsidR="005F0B04" w:rsidRPr="008A1B7A" w:rsidRDefault="005F0B04" w:rsidP="005F0B04">
      <w:pPr>
        <w:widowControl/>
        <w:autoSpaceDE/>
        <w:autoSpaceDN/>
        <w:adjustRightInd/>
        <w:jc w:val="right"/>
        <w:rPr>
          <w:rFonts w:eastAsia="Calibri"/>
          <w:sz w:val="28"/>
          <w:szCs w:val="28"/>
          <w:lang w:eastAsia="en-US"/>
        </w:rPr>
      </w:pPr>
      <w:proofErr w:type="spellStart"/>
      <w:r w:rsidRPr="008A1B7A">
        <w:rPr>
          <w:rFonts w:eastAsia="Calibri"/>
          <w:sz w:val="28"/>
          <w:szCs w:val="28"/>
          <w:lang w:eastAsia="en-US"/>
        </w:rPr>
        <w:t>Мокшанского</w:t>
      </w:r>
      <w:proofErr w:type="spellEnd"/>
      <w:r w:rsidRPr="008A1B7A">
        <w:rPr>
          <w:rFonts w:eastAsia="Calibri"/>
          <w:sz w:val="28"/>
          <w:szCs w:val="28"/>
          <w:lang w:eastAsia="en-US"/>
        </w:rPr>
        <w:t xml:space="preserve"> района Пензенской области</w:t>
      </w:r>
    </w:p>
    <w:p w:rsidR="005F0B04" w:rsidRPr="008A1B7A" w:rsidRDefault="005F0B04" w:rsidP="005F0B04">
      <w:pPr>
        <w:widowControl/>
        <w:autoSpaceDE/>
        <w:autoSpaceDN/>
        <w:adjustRightInd/>
        <w:jc w:val="right"/>
        <w:rPr>
          <w:rFonts w:eastAsia="Calibri"/>
          <w:sz w:val="28"/>
          <w:szCs w:val="28"/>
          <w:lang w:eastAsia="en-US"/>
        </w:rPr>
      </w:pPr>
      <w:r w:rsidRPr="008A1B7A">
        <w:rPr>
          <w:rFonts w:eastAsia="Calibri"/>
          <w:sz w:val="28"/>
          <w:szCs w:val="28"/>
          <w:lang w:eastAsia="en-US"/>
        </w:rPr>
        <w:t>от____________ №________</w:t>
      </w:r>
    </w:p>
    <w:p w:rsidR="005F0B04" w:rsidRPr="008A1B7A" w:rsidRDefault="005F0B04" w:rsidP="005F0B04">
      <w:pPr>
        <w:widowControl/>
        <w:autoSpaceDE/>
        <w:autoSpaceDN/>
        <w:adjustRightInd/>
        <w:jc w:val="right"/>
        <w:rPr>
          <w:rFonts w:eastAsia="Calibri"/>
          <w:sz w:val="28"/>
          <w:szCs w:val="28"/>
          <w:lang w:eastAsia="en-US"/>
        </w:rPr>
      </w:pPr>
    </w:p>
    <w:p w:rsidR="005F0B04" w:rsidRPr="008A1B7A" w:rsidRDefault="005F0B04" w:rsidP="005F0B04">
      <w:pPr>
        <w:widowControl/>
        <w:autoSpaceDE/>
        <w:autoSpaceDN/>
        <w:adjustRightInd/>
        <w:jc w:val="right"/>
        <w:rPr>
          <w:rFonts w:eastAsia="Calibri"/>
          <w:sz w:val="28"/>
          <w:szCs w:val="28"/>
          <w:lang w:eastAsia="en-US"/>
        </w:rPr>
      </w:pPr>
      <w:r w:rsidRPr="008A1B7A">
        <w:rPr>
          <w:rFonts w:eastAsia="Calibri"/>
          <w:sz w:val="28"/>
          <w:szCs w:val="28"/>
          <w:lang w:eastAsia="en-US"/>
        </w:rPr>
        <w:t>Утверждено</w:t>
      </w:r>
    </w:p>
    <w:p w:rsidR="005F0B04" w:rsidRPr="008A1B7A" w:rsidRDefault="005F0B04" w:rsidP="005F0B04">
      <w:pPr>
        <w:widowControl/>
        <w:autoSpaceDE/>
        <w:autoSpaceDN/>
        <w:adjustRightInd/>
        <w:jc w:val="right"/>
        <w:rPr>
          <w:rFonts w:eastAsia="Calibri"/>
          <w:sz w:val="28"/>
          <w:szCs w:val="28"/>
          <w:lang w:eastAsia="en-US"/>
        </w:rPr>
      </w:pPr>
      <w:r w:rsidRPr="008A1B7A">
        <w:rPr>
          <w:rFonts w:eastAsia="Calibri"/>
          <w:sz w:val="28"/>
          <w:szCs w:val="28"/>
          <w:lang w:eastAsia="en-US"/>
        </w:rPr>
        <w:t xml:space="preserve">решением </w:t>
      </w:r>
    </w:p>
    <w:p w:rsidR="005F0B04" w:rsidRPr="008A1B7A" w:rsidRDefault="005F0B04" w:rsidP="005F0B04">
      <w:pPr>
        <w:widowControl/>
        <w:autoSpaceDE/>
        <w:autoSpaceDN/>
        <w:adjustRightInd/>
        <w:jc w:val="right"/>
        <w:rPr>
          <w:rFonts w:eastAsia="Calibri"/>
          <w:sz w:val="28"/>
          <w:szCs w:val="28"/>
          <w:lang w:eastAsia="en-US"/>
        </w:rPr>
      </w:pPr>
      <w:r w:rsidRPr="008A1B7A">
        <w:rPr>
          <w:rFonts w:eastAsia="Calibri"/>
          <w:sz w:val="28"/>
          <w:szCs w:val="28"/>
          <w:lang w:eastAsia="en-US"/>
        </w:rPr>
        <w:t>Комитета местного самоуправления</w:t>
      </w:r>
    </w:p>
    <w:p w:rsidR="005F0B04" w:rsidRPr="008A1B7A" w:rsidRDefault="005F0B04" w:rsidP="005F0B04">
      <w:pPr>
        <w:widowControl/>
        <w:autoSpaceDE/>
        <w:autoSpaceDN/>
        <w:adjustRightInd/>
        <w:jc w:val="right"/>
        <w:rPr>
          <w:rFonts w:eastAsia="Calibri"/>
          <w:sz w:val="28"/>
          <w:szCs w:val="28"/>
          <w:lang w:eastAsia="en-US"/>
        </w:rPr>
      </w:pPr>
      <w:r w:rsidRPr="008A1B7A">
        <w:rPr>
          <w:rFonts w:eastAsia="Calibri"/>
          <w:sz w:val="28"/>
          <w:szCs w:val="28"/>
          <w:lang w:eastAsia="en-US"/>
        </w:rPr>
        <w:t xml:space="preserve"> </w:t>
      </w:r>
      <w:proofErr w:type="spellStart"/>
      <w:r w:rsidRPr="008A1B7A">
        <w:rPr>
          <w:rFonts w:eastAsia="Calibri"/>
          <w:sz w:val="28"/>
          <w:szCs w:val="28"/>
          <w:lang w:eastAsia="en-US"/>
        </w:rPr>
        <w:t>Широкоисского</w:t>
      </w:r>
      <w:proofErr w:type="spellEnd"/>
      <w:r w:rsidRPr="008A1B7A">
        <w:rPr>
          <w:rFonts w:eastAsia="Calibri"/>
          <w:sz w:val="28"/>
          <w:szCs w:val="28"/>
          <w:lang w:eastAsia="en-US"/>
        </w:rPr>
        <w:t xml:space="preserve"> сельсовета</w:t>
      </w:r>
    </w:p>
    <w:p w:rsidR="005F0B04" w:rsidRPr="008A1B7A" w:rsidRDefault="005F0B04" w:rsidP="005F0B04">
      <w:pPr>
        <w:widowControl/>
        <w:autoSpaceDE/>
        <w:autoSpaceDN/>
        <w:adjustRightInd/>
        <w:jc w:val="right"/>
        <w:rPr>
          <w:rFonts w:eastAsia="Calibri"/>
          <w:sz w:val="28"/>
          <w:szCs w:val="28"/>
          <w:lang w:eastAsia="en-US"/>
        </w:rPr>
      </w:pPr>
      <w:proofErr w:type="spellStart"/>
      <w:r w:rsidRPr="008A1B7A">
        <w:rPr>
          <w:rFonts w:eastAsia="Calibri"/>
          <w:sz w:val="28"/>
          <w:szCs w:val="28"/>
          <w:lang w:eastAsia="en-US"/>
        </w:rPr>
        <w:t>Мокшанского</w:t>
      </w:r>
      <w:proofErr w:type="spellEnd"/>
      <w:r w:rsidRPr="008A1B7A">
        <w:rPr>
          <w:rFonts w:eastAsia="Calibri"/>
          <w:sz w:val="28"/>
          <w:szCs w:val="28"/>
          <w:lang w:eastAsia="en-US"/>
        </w:rPr>
        <w:t xml:space="preserve"> района </w:t>
      </w:r>
    </w:p>
    <w:p w:rsidR="005F0B04" w:rsidRPr="008A1B7A" w:rsidRDefault="005F0B04" w:rsidP="005F0B04">
      <w:pPr>
        <w:widowControl/>
        <w:autoSpaceDE/>
        <w:autoSpaceDN/>
        <w:adjustRightInd/>
        <w:jc w:val="right"/>
        <w:rPr>
          <w:rFonts w:eastAsia="Calibri"/>
          <w:sz w:val="28"/>
          <w:szCs w:val="28"/>
          <w:lang w:eastAsia="en-US"/>
        </w:rPr>
      </w:pPr>
      <w:r w:rsidRPr="008A1B7A">
        <w:rPr>
          <w:rFonts w:eastAsia="Calibri"/>
          <w:sz w:val="28"/>
          <w:szCs w:val="28"/>
          <w:lang w:eastAsia="en-US"/>
        </w:rPr>
        <w:t>Пензенской области</w:t>
      </w:r>
    </w:p>
    <w:p w:rsidR="005F0B04" w:rsidRPr="008A1B7A" w:rsidRDefault="005F0B04" w:rsidP="005F0B04">
      <w:pPr>
        <w:widowControl/>
        <w:autoSpaceDE/>
        <w:autoSpaceDN/>
        <w:adjustRightInd/>
        <w:jc w:val="right"/>
        <w:rPr>
          <w:rFonts w:eastAsia="Calibri"/>
          <w:b/>
          <w:bCs/>
          <w:sz w:val="28"/>
          <w:szCs w:val="28"/>
          <w:lang w:eastAsia="en-US"/>
        </w:rPr>
      </w:pPr>
      <w:r w:rsidRPr="008A1B7A">
        <w:rPr>
          <w:rFonts w:eastAsia="Calibri"/>
          <w:sz w:val="28"/>
          <w:szCs w:val="28"/>
          <w:lang w:eastAsia="en-US"/>
        </w:rPr>
        <w:t>от____________ №_______</w:t>
      </w: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r w:rsidRPr="008A1B7A">
        <w:rPr>
          <w:rFonts w:eastAsia="Calibri"/>
          <w:b/>
          <w:bCs/>
          <w:sz w:val="28"/>
          <w:szCs w:val="28"/>
          <w:lang w:eastAsia="en-US"/>
        </w:rPr>
        <w:t>Соглашение № __</w:t>
      </w:r>
    </w:p>
    <w:p w:rsidR="005F0B04" w:rsidRPr="008A1B7A" w:rsidRDefault="005F0B04" w:rsidP="005F0B04">
      <w:pPr>
        <w:widowControl/>
        <w:autoSpaceDE/>
        <w:autoSpaceDN/>
        <w:adjustRightInd/>
        <w:jc w:val="center"/>
        <w:rPr>
          <w:rFonts w:eastAsia="Calibri"/>
          <w:b/>
          <w:bCs/>
          <w:sz w:val="28"/>
          <w:szCs w:val="28"/>
          <w:lang w:eastAsia="en-US"/>
        </w:rPr>
      </w:pPr>
      <w:r w:rsidRPr="008A1B7A">
        <w:rPr>
          <w:rFonts w:eastAsia="Calibri"/>
          <w:b/>
          <w:bCs/>
          <w:sz w:val="28"/>
          <w:szCs w:val="28"/>
          <w:lang w:eastAsia="en-US"/>
        </w:rPr>
        <w:t xml:space="preserve">между администрацией </w:t>
      </w:r>
      <w:proofErr w:type="spellStart"/>
      <w:r w:rsidRPr="008A1B7A">
        <w:rPr>
          <w:rFonts w:eastAsia="Calibri"/>
          <w:b/>
          <w:bCs/>
          <w:sz w:val="28"/>
          <w:szCs w:val="28"/>
          <w:lang w:eastAsia="en-US"/>
        </w:rPr>
        <w:t>Мокшанского</w:t>
      </w:r>
      <w:proofErr w:type="spellEnd"/>
      <w:r w:rsidRPr="008A1B7A">
        <w:rPr>
          <w:rFonts w:eastAsia="Calibri"/>
          <w:b/>
          <w:bCs/>
          <w:sz w:val="28"/>
          <w:szCs w:val="28"/>
          <w:lang w:eastAsia="en-US"/>
        </w:rPr>
        <w:t xml:space="preserve"> района Пензенской области и администрацией  </w:t>
      </w:r>
      <w:proofErr w:type="spellStart"/>
      <w:r w:rsidRPr="008A1B7A">
        <w:rPr>
          <w:rFonts w:eastAsia="Calibri"/>
          <w:b/>
          <w:bCs/>
          <w:sz w:val="28"/>
          <w:szCs w:val="28"/>
          <w:lang w:eastAsia="en-US"/>
        </w:rPr>
        <w:t>Широкоисского</w:t>
      </w:r>
      <w:proofErr w:type="spellEnd"/>
      <w:r w:rsidRPr="008A1B7A">
        <w:rPr>
          <w:rFonts w:eastAsia="Calibri"/>
          <w:b/>
          <w:bCs/>
          <w:sz w:val="28"/>
          <w:szCs w:val="28"/>
          <w:lang w:eastAsia="en-US"/>
        </w:rPr>
        <w:t xml:space="preserve"> сельсовета </w:t>
      </w:r>
      <w:proofErr w:type="spellStart"/>
      <w:r w:rsidRPr="008A1B7A">
        <w:rPr>
          <w:rFonts w:eastAsia="Calibri"/>
          <w:b/>
          <w:bCs/>
          <w:sz w:val="28"/>
          <w:szCs w:val="28"/>
          <w:lang w:eastAsia="en-US"/>
        </w:rPr>
        <w:t>Мокшанского</w:t>
      </w:r>
      <w:proofErr w:type="spellEnd"/>
      <w:r w:rsidRPr="008A1B7A">
        <w:rPr>
          <w:rFonts w:eastAsia="Calibri"/>
          <w:b/>
          <w:bCs/>
          <w:sz w:val="28"/>
          <w:szCs w:val="28"/>
          <w:lang w:eastAsia="en-US"/>
        </w:rPr>
        <w:t xml:space="preserve"> района Пензенской области о передаче части полномочий по осуществлению внутреннего финансового контроля</w:t>
      </w:r>
    </w:p>
    <w:p w:rsidR="005F0B04" w:rsidRPr="008A1B7A" w:rsidRDefault="005F0B04" w:rsidP="005F0B04">
      <w:pPr>
        <w:widowControl/>
        <w:autoSpaceDE/>
        <w:autoSpaceDN/>
        <w:adjustRightInd/>
        <w:rPr>
          <w:rFonts w:eastAsia="Calibri"/>
          <w:sz w:val="28"/>
          <w:szCs w:val="28"/>
          <w:lang w:eastAsia="en-US"/>
        </w:rPr>
      </w:pPr>
      <w:r w:rsidRPr="008A1B7A">
        <w:rPr>
          <w:rFonts w:eastAsia="Calibri"/>
          <w:sz w:val="28"/>
          <w:szCs w:val="28"/>
          <w:lang w:eastAsia="en-US"/>
        </w:rPr>
        <w:t xml:space="preserve"> </w:t>
      </w:r>
    </w:p>
    <w:p w:rsidR="005F0B04" w:rsidRPr="008A1B7A" w:rsidRDefault="005F0B04" w:rsidP="005F0B04">
      <w:pPr>
        <w:widowControl/>
        <w:autoSpaceDE/>
        <w:autoSpaceDN/>
        <w:adjustRightInd/>
        <w:rPr>
          <w:rFonts w:eastAsia="Calibri"/>
          <w:sz w:val="28"/>
          <w:szCs w:val="28"/>
          <w:lang w:eastAsia="en-US"/>
        </w:rPr>
      </w:pPr>
      <w:r w:rsidRPr="008A1B7A">
        <w:rPr>
          <w:rFonts w:eastAsia="Calibri"/>
          <w:sz w:val="28"/>
          <w:szCs w:val="28"/>
          <w:lang w:eastAsia="en-US"/>
        </w:rPr>
        <w:t xml:space="preserve">с. </w:t>
      </w:r>
      <w:proofErr w:type="spellStart"/>
      <w:r w:rsidRPr="008A1B7A">
        <w:rPr>
          <w:rFonts w:eastAsia="Calibri"/>
          <w:sz w:val="28"/>
          <w:szCs w:val="28"/>
          <w:lang w:eastAsia="en-US"/>
        </w:rPr>
        <w:t>Широкоис</w:t>
      </w:r>
      <w:proofErr w:type="spellEnd"/>
      <w:r w:rsidRPr="008A1B7A">
        <w:rPr>
          <w:rFonts w:eastAsia="Calibri"/>
          <w:sz w:val="28"/>
          <w:szCs w:val="28"/>
          <w:lang w:eastAsia="en-US"/>
        </w:rPr>
        <w:t xml:space="preserve">                                                                                          </w:t>
      </w:r>
    </w:p>
    <w:p w:rsidR="005F0B04" w:rsidRPr="008A1B7A" w:rsidRDefault="005F0B04" w:rsidP="005F0B04">
      <w:pPr>
        <w:widowControl/>
        <w:autoSpaceDE/>
        <w:autoSpaceDN/>
        <w:adjustRightInd/>
        <w:ind w:firstLine="709"/>
        <w:jc w:val="both"/>
        <w:rPr>
          <w:rFonts w:eastAsia="Calibri"/>
          <w:sz w:val="28"/>
          <w:szCs w:val="28"/>
          <w:lang w:eastAsia="en-US"/>
        </w:rPr>
      </w:pPr>
    </w:p>
    <w:p w:rsidR="005F0B04" w:rsidRPr="008A1B7A" w:rsidRDefault="005F0B04" w:rsidP="005F0B04">
      <w:pPr>
        <w:widowControl/>
        <w:autoSpaceDE/>
        <w:autoSpaceDN/>
        <w:adjustRightInd/>
        <w:ind w:firstLine="709"/>
        <w:jc w:val="both"/>
        <w:rPr>
          <w:rFonts w:eastAsia="Calibri"/>
          <w:sz w:val="28"/>
          <w:szCs w:val="28"/>
          <w:lang w:eastAsia="en-US"/>
        </w:rPr>
      </w:pPr>
      <w:proofErr w:type="gramStart"/>
      <w:r w:rsidRPr="008A1B7A">
        <w:rPr>
          <w:rFonts w:eastAsia="Calibri"/>
          <w:sz w:val="28"/>
          <w:szCs w:val="28"/>
          <w:lang w:eastAsia="en-US"/>
        </w:rPr>
        <w:t xml:space="preserve">Администрация  </w:t>
      </w:r>
      <w:proofErr w:type="spellStart"/>
      <w:r w:rsidRPr="008A1B7A">
        <w:rPr>
          <w:rFonts w:eastAsia="Calibri"/>
          <w:sz w:val="28"/>
          <w:szCs w:val="28"/>
          <w:lang w:eastAsia="en-US"/>
        </w:rPr>
        <w:t>Широкоисского</w:t>
      </w:r>
      <w:proofErr w:type="spellEnd"/>
      <w:r w:rsidRPr="008A1B7A">
        <w:rPr>
          <w:rFonts w:eastAsia="Calibri"/>
          <w:sz w:val="28"/>
          <w:szCs w:val="28"/>
          <w:lang w:eastAsia="en-US"/>
        </w:rPr>
        <w:t xml:space="preserve"> сельсовета </w:t>
      </w:r>
      <w:proofErr w:type="spellStart"/>
      <w:r w:rsidRPr="008A1B7A">
        <w:rPr>
          <w:rFonts w:eastAsia="Calibri"/>
          <w:sz w:val="28"/>
          <w:szCs w:val="28"/>
          <w:lang w:eastAsia="en-US"/>
        </w:rPr>
        <w:t>Мокшанского</w:t>
      </w:r>
      <w:proofErr w:type="spellEnd"/>
      <w:r w:rsidRPr="008A1B7A">
        <w:rPr>
          <w:rFonts w:eastAsia="Calibri"/>
          <w:sz w:val="28"/>
          <w:szCs w:val="28"/>
          <w:lang w:eastAsia="en-US"/>
        </w:rPr>
        <w:t xml:space="preserve"> района Пензенской области, именуемая в дальнейшем «Администрация поселения», в лице главы администрации  </w:t>
      </w:r>
      <w:proofErr w:type="spellStart"/>
      <w:r w:rsidRPr="008A1B7A">
        <w:rPr>
          <w:rFonts w:eastAsia="Calibri"/>
          <w:sz w:val="28"/>
          <w:szCs w:val="28"/>
          <w:lang w:eastAsia="en-US"/>
        </w:rPr>
        <w:t>Широкоисского</w:t>
      </w:r>
      <w:proofErr w:type="spellEnd"/>
      <w:r w:rsidRPr="008A1B7A">
        <w:rPr>
          <w:rFonts w:eastAsia="Calibri"/>
          <w:sz w:val="28"/>
          <w:szCs w:val="28"/>
          <w:lang w:eastAsia="en-US"/>
        </w:rPr>
        <w:t xml:space="preserve"> сельсовета </w:t>
      </w:r>
      <w:proofErr w:type="spellStart"/>
      <w:r w:rsidRPr="008A1B7A">
        <w:rPr>
          <w:rFonts w:eastAsia="Calibri"/>
          <w:sz w:val="28"/>
          <w:szCs w:val="28"/>
          <w:lang w:eastAsia="en-US"/>
        </w:rPr>
        <w:t>Мокшанского</w:t>
      </w:r>
      <w:proofErr w:type="spellEnd"/>
      <w:r w:rsidRPr="008A1B7A">
        <w:rPr>
          <w:rFonts w:eastAsia="Calibri"/>
          <w:sz w:val="28"/>
          <w:szCs w:val="28"/>
          <w:lang w:eastAsia="en-US"/>
        </w:rPr>
        <w:t xml:space="preserve"> района Пензенской области Симакова Сергея Алексеевича, действующего на основании Устава  </w:t>
      </w:r>
      <w:proofErr w:type="spellStart"/>
      <w:r w:rsidRPr="008A1B7A">
        <w:rPr>
          <w:rFonts w:eastAsia="Calibri"/>
          <w:sz w:val="28"/>
          <w:szCs w:val="28"/>
          <w:lang w:eastAsia="en-US"/>
        </w:rPr>
        <w:t>Широкоисского</w:t>
      </w:r>
      <w:proofErr w:type="spellEnd"/>
      <w:r w:rsidRPr="008A1B7A">
        <w:rPr>
          <w:rFonts w:eastAsia="Calibri"/>
          <w:sz w:val="28"/>
          <w:szCs w:val="28"/>
          <w:lang w:eastAsia="en-US"/>
        </w:rPr>
        <w:t xml:space="preserve"> сельсовета </w:t>
      </w:r>
      <w:proofErr w:type="spellStart"/>
      <w:r w:rsidRPr="008A1B7A">
        <w:rPr>
          <w:rFonts w:eastAsia="Calibri"/>
          <w:sz w:val="28"/>
          <w:szCs w:val="28"/>
          <w:lang w:eastAsia="en-US"/>
        </w:rPr>
        <w:t>Мокшанского</w:t>
      </w:r>
      <w:proofErr w:type="spellEnd"/>
      <w:r w:rsidRPr="008A1B7A">
        <w:rPr>
          <w:rFonts w:eastAsia="Calibri"/>
          <w:sz w:val="28"/>
          <w:szCs w:val="28"/>
          <w:lang w:eastAsia="en-US"/>
        </w:rPr>
        <w:t xml:space="preserve"> района Пензенской области, с одной стороны, и администрация </w:t>
      </w:r>
      <w:proofErr w:type="spellStart"/>
      <w:r w:rsidRPr="008A1B7A">
        <w:rPr>
          <w:rFonts w:eastAsia="Calibri"/>
          <w:sz w:val="28"/>
          <w:szCs w:val="28"/>
          <w:lang w:eastAsia="en-US"/>
        </w:rPr>
        <w:t>Мокшанского</w:t>
      </w:r>
      <w:proofErr w:type="spellEnd"/>
      <w:r w:rsidRPr="008A1B7A">
        <w:rPr>
          <w:rFonts w:eastAsia="Calibri"/>
          <w:sz w:val="28"/>
          <w:szCs w:val="28"/>
          <w:lang w:eastAsia="en-US"/>
        </w:rPr>
        <w:t xml:space="preserve"> района Пензенской области, именуемая в дальнейшем «Администрация района», в лице главы администрации </w:t>
      </w:r>
      <w:proofErr w:type="spellStart"/>
      <w:r w:rsidRPr="008A1B7A">
        <w:rPr>
          <w:rFonts w:eastAsia="Calibri"/>
          <w:sz w:val="28"/>
          <w:szCs w:val="28"/>
          <w:lang w:eastAsia="en-US"/>
        </w:rPr>
        <w:t>Мокшанского</w:t>
      </w:r>
      <w:proofErr w:type="spellEnd"/>
      <w:r w:rsidRPr="008A1B7A">
        <w:rPr>
          <w:rFonts w:eastAsia="Calibri"/>
          <w:sz w:val="28"/>
          <w:szCs w:val="28"/>
          <w:lang w:eastAsia="en-US"/>
        </w:rPr>
        <w:t xml:space="preserve"> района Пензенской области Тихомирова Николая Николаевича</w:t>
      </w:r>
      <w:proofErr w:type="gramEnd"/>
      <w:r w:rsidRPr="008A1B7A">
        <w:rPr>
          <w:rFonts w:eastAsia="Calibri"/>
          <w:sz w:val="28"/>
          <w:szCs w:val="28"/>
          <w:lang w:eastAsia="en-US"/>
        </w:rPr>
        <w:t xml:space="preserve">, действующего на основании Устава </w:t>
      </w:r>
      <w:proofErr w:type="spellStart"/>
      <w:r w:rsidRPr="008A1B7A">
        <w:rPr>
          <w:rFonts w:eastAsia="Calibri"/>
          <w:sz w:val="28"/>
          <w:szCs w:val="28"/>
          <w:lang w:eastAsia="en-US"/>
        </w:rPr>
        <w:t>Мокшанского</w:t>
      </w:r>
      <w:proofErr w:type="spellEnd"/>
      <w:r w:rsidRPr="008A1B7A">
        <w:rPr>
          <w:rFonts w:eastAsia="Calibri"/>
          <w:sz w:val="28"/>
          <w:szCs w:val="28"/>
          <w:lang w:eastAsia="en-US"/>
        </w:rPr>
        <w:t xml:space="preserve"> района Пензенской области, с другой стороны, вместе именуемые «Стороны», в соответствии с требованиями Бюджетного кодекса Российской Федерации, руководствуясь статьей 14, ч. 4 статьи 15 Федерального закона от 06.10.2003 № 131-ФЗ «Об общих принципах организации местного самоуправления в Российской Федерации», заключили настоящее Соглашение о нижеследующем: </w:t>
      </w:r>
    </w:p>
    <w:p w:rsidR="005F0B04" w:rsidRPr="008A1B7A" w:rsidRDefault="005F0B04" w:rsidP="005F0B04">
      <w:pPr>
        <w:widowControl/>
        <w:autoSpaceDE/>
        <w:autoSpaceDN/>
        <w:adjustRightInd/>
        <w:jc w:val="center"/>
        <w:rPr>
          <w:rFonts w:eastAsia="Calibri"/>
          <w:sz w:val="28"/>
          <w:szCs w:val="28"/>
          <w:lang w:eastAsia="en-US"/>
        </w:rPr>
      </w:pPr>
      <w:r w:rsidRPr="008A1B7A">
        <w:rPr>
          <w:rFonts w:eastAsia="Calibri"/>
          <w:b/>
          <w:bCs/>
          <w:sz w:val="28"/>
          <w:szCs w:val="28"/>
          <w:lang w:eastAsia="en-US"/>
        </w:rPr>
        <w:t>1. ПРЕДМЕТ СОГЛАШЕНИЯ</w:t>
      </w:r>
      <w:r w:rsidRPr="008A1B7A">
        <w:rPr>
          <w:rFonts w:eastAsia="Calibri"/>
          <w:sz w:val="28"/>
          <w:szCs w:val="28"/>
          <w:lang w:eastAsia="en-US"/>
        </w:rPr>
        <w:t xml:space="preserve"> </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1.1. Администрация поселения передает Администрации района осуществление части полномочий по осуществлению внутреннего финансового контроля, а именно:</w:t>
      </w:r>
    </w:p>
    <w:p w:rsidR="005F0B04" w:rsidRPr="008A1B7A" w:rsidRDefault="005F0B04" w:rsidP="005F0B04">
      <w:pPr>
        <w:adjustRightInd/>
        <w:ind w:firstLine="708"/>
        <w:jc w:val="both"/>
        <w:rPr>
          <w:sz w:val="28"/>
          <w:szCs w:val="28"/>
        </w:rPr>
      </w:pPr>
      <w:r w:rsidRPr="008A1B7A">
        <w:rPr>
          <w:sz w:val="28"/>
          <w:szCs w:val="28"/>
        </w:rPr>
        <w:t xml:space="preserve">1.1.1. </w:t>
      </w:r>
      <w:proofErr w:type="gramStart"/>
      <w:r w:rsidRPr="008A1B7A">
        <w:rPr>
          <w:sz w:val="28"/>
          <w:szCs w:val="28"/>
        </w:rPr>
        <w:t>контроль за</w:t>
      </w:r>
      <w:proofErr w:type="gramEnd"/>
      <w:r w:rsidRPr="008A1B7A">
        <w:rPr>
          <w:sz w:val="28"/>
          <w:szCs w:val="28"/>
        </w:rPr>
        <w:t xml:space="preserve">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5F0B04" w:rsidRPr="008A1B7A" w:rsidRDefault="005F0B04" w:rsidP="005F0B04">
      <w:pPr>
        <w:adjustRightInd/>
        <w:ind w:firstLine="709"/>
        <w:jc w:val="both"/>
        <w:rPr>
          <w:sz w:val="28"/>
          <w:szCs w:val="28"/>
        </w:rPr>
      </w:pPr>
      <w:r w:rsidRPr="008A1B7A">
        <w:rPr>
          <w:sz w:val="28"/>
          <w:szCs w:val="28"/>
        </w:rPr>
        <w:lastRenderedPageBreak/>
        <w:t xml:space="preserve">1.1.2. </w:t>
      </w:r>
      <w:proofErr w:type="gramStart"/>
      <w:r w:rsidRPr="008A1B7A">
        <w:rPr>
          <w:sz w:val="28"/>
          <w:szCs w:val="28"/>
        </w:rPr>
        <w:t>контроль за</w:t>
      </w:r>
      <w:proofErr w:type="gramEnd"/>
      <w:r w:rsidRPr="008A1B7A">
        <w:rPr>
          <w:sz w:val="28"/>
          <w:szCs w:val="28"/>
        </w:rPr>
        <w:t xml:space="preserve">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за соблюдением условий договоров (соглашений) о предоставлении средств из соответствующего бюджета, муниципальных контрактов;</w:t>
      </w:r>
    </w:p>
    <w:p w:rsidR="005F0B04" w:rsidRPr="008A1B7A" w:rsidRDefault="005F0B04" w:rsidP="005F0B04">
      <w:pPr>
        <w:adjustRightInd/>
        <w:ind w:firstLine="709"/>
        <w:jc w:val="both"/>
        <w:rPr>
          <w:sz w:val="28"/>
          <w:szCs w:val="28"/>
        </w:rPr>
      </w:pPr>
      <w:r w:rsidRPr="008A1B7A">
        <w:rPr>
          <w:sz w:val="28"/>
          <w:szCs w:val="28"/>
        </w:rPr>
        <w:t xml:space="preserve">1.1.3. </w:t>
      </w:r>
      <w:proofErr w:type="gramStart"/>
      <w:r w:rsidRPr="008A1B7A">
        <w:rPr>
          <w:sz w:val="28"/>
          <w:szCs w:val="28"/>
        </w:rPr>
        <w:t>контроль за</w:t>
      </w:r>
      <w:proofErr w:type="gramEnd"/>
      <w:r w:rsidRPr="008A1B7A">
        <w:rPr>
          <w:sz w:val="28"/>
          <w:szCs w:val="28"/>
        </w:rPr>
        <w:t xml:space="preserve"> соблюдением условий договоров (соглашений), заключенных в целях исполнения договоров (соглашений) о предоставлении средств из бюджета, а также в случаях, предусмотренных настоящим Кодексом, условий договоров (соглашений), заключенных в целях исполнения муниципальных контрактов;</w:t>
      </w:r>
    </w:p>
    <w:p w:rsidR="005F0B04" w:rsidRPr="008A1B7A" w:rsidRDefault="005F0B04" w:rsidP="005F0B04">
      <w:pPr>
        <w:adjustRightInd/>
        <w:ind w:firstLine="709"/>
        <w:jc w:val="both"/>
        <w:rPr>
          <w:sz w:val="28"/>
          <w:szCs w:val="28"/>
        </w:rPr>
      </w:pPr>
      <w:r w:rsidRPr="008A1B7A">
        <w:rPr>
          <w:sz w:val="28"/>
          <w:szCs w:val="28"/>
        </w:rPr>
        <w:t xml:space="preserve">1.1.4. 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государственных (муниципальных) программ, отчетов об исполнении муниципальных заданий, отчетов о достижении </w:t>
      </w:r>
      <w:proofErr w:type="gramStart"/>
      <w:r w:rsidRPr="008A1B7A">
        <w:rPr>
          <w:sz w:val="28"/>
          <w:szCs w:val="28"/>
        </w:rPr>
        <w:t>значений показателей результативности предоставления средств</w:t>
      </w:r>
      <w:proofErr w:type="gramEnd"/>
      <w:r w:rsidRPr="008A1B7A">
        <w:rPr>
          <w:sz w:val="28"/>
          <w:szCs w:val="28"/>
        </w:rPr>
        <w:t xml:space="preserve"> из бюджета.</w:t>
      </w:r>
    </w:p>
    <w:p w:rsidR="005F0B04" w:rsidRPr="008A1B7A" w:rsidRDefault="005F0B04" w:rsidP="005F0B04">
      <w:pPr>
        <w:adjustRightInd/>
        <w:ind w:firstLine="709"/>
        <w:jc w:val="both"/>
        <w:rPr>
          <w:sz w:val="28"/>
          <w:szCs w:val="28"/>
        </w:rPr>
      </w:pPr>
      <w:r w:rsidRPr="008A1B7A">
        <w:rPr>
          <w:sz w:val="28"/>
          <w:szCs w:val="28"/>
        </w:rPr>
        <w:t>1.1.5. 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5F0B04" w:rsidRPr="008A1B7A" w:rsidRDefault="005F0B04" w:rsidP="005F0B04">
      <w:pPr>
        <w:adjustRightInd/>
        <w:ind w:firstLine="709"/>
        <w:jc w:val="both"/>
        <w:rPr>
          <w:sz w:val="28"/>
          <w:szCs w:val="28"/>
        </w:rPr>
      </w:pPr>
      <w:r w:rsidRPr="008A1B7A">
        <w:rPr>
          <w:sz w:val="28"/>
          <w:szCs w:val="28"/>
        </w:rPr>
        <w:t>1.2. Внутренний финансовый контроль администраций поселений</w:t>
      </w:r>
      <w:r w:rsidRPr="008A1B7A">
        <w:rPr>
          <w:color w:val="FF0000"/>
          <w:sz w:val="28"/>
          <w:szCs w:val="28"/>
        </w:rPr>
        <w:t xml:space="preserve"> </w:t>
      </w:r>
      <w:r w:rsidRPr="008A1B7A">
        <w:rPr>
          <w:sz w:val="28"/>
          <w:szCs w:val="28"/>
        </w:rPr>
        <w:t>устанавливается, соответственно, федеральными законами, нормативными правовыми актами Правительства РФ, высшего исполнительного органа государственной власти субъекта РФ, муниципальными правовыми актами местных администраций, а также стандартами осуществления внутреннего государственного (муниципального) финансового контроля.</w:t>
      </w:r>
    </w:p>
    <w:p w:rsidR="005F0B04" w:rsidRPr="008A1B7A" w:rsidRDefault="005F0B04" w:rsidP="005F0B04">
      <w:pPr>
        <w:widowControl/>
        <w:autoSpaceDE/>
        <w:autoSpaceDN/>
        <w:adjustRightInd/>
        <w:jc w:val="center"/>
        <w:rPr>
          <w:rFonts w:eastAsia="Calibri"/>
          <w:sz w:val="28"/>
          <w:szCs w:val="28"/>
          <w:lang w:eastAsia="en-US"/>
        </w:rPr>
      </w:pPr>
      <w:r w:rsidRPr="008A1B7A">
        <w:rPr>
          <w:rFonts w:eastAsia="Calibri"/>
          <w:b/>
          <w:bCs/>
          <w:sz w:val="28"/>
          <w:szCs w:val="28"/>
          <w:lang w:eastAsia="en-US"/>
        </w:rPr>
        <w:t>2.</w:t>
      </w:r>
      <w:r w:rsidRPr="008A1B7A">
        <w:rPr>
          <w:rFonts w:eastAsia="Calibri"/>
          <w:sz w:val="28"/>
          <w:szCs w:val="28"/>
          <w:lang w:eastAsia="en-US"/>
        </w:rPr>
        <w:t xml:space="preserve"> </w:t>
      </w:r>
      <w:r w:rsidRPr="008A1B7A">
        <w:rPr>
          <w:rFonts w:eastAsia="Calibri"/>
          <w:b/>
          <w:bCs/>
          <w:sz w:val="28"/>
          <w:szCs w:val="28"/>
          <w:lang w:eastAsia="en-US"/>
        </w:rPr>
        <w:t>ПОРЯДОК ОПРЕДЕЛЕНИЯ ЕЖЕГОДНОГО ОБЪЕМА МЕЖБЮДЖЕТНЫХ ТРАНСФЕРТОВ</w:t>
      </w:r>
      <w:r w:rsidRPr="008A1B7A">
        <w:rPr>
          <w:rFonts w:eastAsia="Calibri"/>
          <w:sz w:val="28"/>
          <w:szCs w:val="28"/>
          <w:lang w:eastAsia="en-US"/>
        </w:rPr>
        <w:t xml:space="preserve"> </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xml:space="preserve">2.1. Финансовые средства, необходимые для исполнения полномочий, предоставляются Администрацией поселения в бюджет </w:t>
      </w:r>
      <w:proofErr w:type="spellStart"/>
      <w:r w:rsidRPr="008A1B7A">
        <w:rPr>
          <w:rFonts w:eastAsia="Calibri"/>
          <w:sz w:val="28"/>
          <w:szCs w:val="28"/>
          <w:lang w:eastAsia="en-US"/>
        </w:rPr>
        <w:t>Мокшанского</w:t>
      </w:r>
      <w:proofErr w:type="spellEnd"/>
      <w:r w:rsidRPr="008A1B7A">
        <w:rPr>
          <w:rFonts w:eastAsia="Calibri"/>
          <w:sz w:val="28"/>
          <w:szCs w:val="28"/>
          <w:lang w:eastAsia="en-US"/>
        </w:rPr>
        <w:t xml:space="preserve"> района в форме межбюджетных трансфертов в соответствии с Бюджетным кодексом Российской Федерации, включенных в решения о бюджете </w:t>
      </w:r>
      <w:proofErr w:type="spellStart"/>
      <w:r w:rsidRPr="008A1B7A">
        <w:rPr>
          <w:rFonts w:eastAsia="Calibri"/>
          <w:sz w:val="28"/>
          <w:szCs w:val="28"/>
          <w:lang w:eastAsia="en-US"/>
        </w:rPr>
        <w:t>Мокшанскоого</w:t>
      </w:r>
      <w:proofErr w:type="spellEnd"/>
      <w:r w:rsidRPr="008A1B7A">
        <w:rPr>
          <w:rFonts w:eastAsia="Calibri"/>
          <w:sz w:val="28"/>
          <w:szCs w:val="28"/>
          <w:lang w:eastAsia="en-US"/>
        </w:rPr>
        <w:t xml:space="preserve"> района и о бюджете поселения. Годовой норматив финансовых средств, необходимых органам местного самоуправления Администрации района для осуществления переданных части полномочий осуществляется из расчета – 600 (шестьсот) рублей. </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xml:space="preserve">2.2. Денежные средства в размере 1/4 от установленного объема межбюджетных трансфертов, ежеквартально перечисляются </w:t>
      </w:r>
      <w:proofErr w:type="spellStart"/>
      <w:r w:rsidRPr="008A1B7A">
        <w:rPr>
          <w:rFonts w:eastAsia="Calibri"/>
          <w:sz w:val="28"/>
          <w:szCs w:val="28"/>
          <w:lang w:eastAsia="en-US"/>
        </w:rPr>
        <w:t>Широкоисским</w:t>
      </w:r>
      <w:proofErr w:type="spellEnd"/>
      <w:r w:rsidRPr="008A1B7A">
        <w:rPr>
          <w:rFonts w:eastAsia="Calibri"/>
          <w:sz w:val="28"/>
          <w:szCs w:val="28"/>
          <w:lang w:eastAsia="en-US"/>
        </w:rPr>
        <w:t xml:space="preserve"> сельсоветом </w:t>
      </w:r>
      <w:proofErr w:type="spellStart"/>
      <w:r w:rsidRPr="008A1B7A">
        <w:rPr>
          <w:rFonts w:eastAsia="Calibri"/>
          <w:sz w:val="28"/>
          <w:szCs w:val="28"/>
          <w:lang w:eastAsia="en-US"/>
        </w:rPr>
        <w:t>Мокшанского</w:t>
      </w:r>
      <w:proofErr w:type="spellEnd"/>
      <w:r w:rsidRPr="008A1B7A">
        <w:rPr>
          <w:rFonts w:eastAsia="Calibri"/>
          <w:sz w:val="28"/>
          <w:szCs w:val="28"/>
          <w:lang w:eastAsia="en-US"/>
        </w:rPr>
        <w:t xml:space="preserve"> района Пензенской области в бюджет </w:t>
      </w:r>
      <w:proofErr w:type="spellStart"/>
      <w:r w:rsidRPr="008A1B7A">
        <w:rPr>
          <w:rFonts w:eastAsia="Calibri"/>
          <w:sz w:val="28"/>
          <w:szCs w:val="28"/>
          <w:lang w:eastAsia="en-US"/>
        </w:rPr>
        <w:t>Мокшанского</w:t>
      </w:r>
      <w:proofErr w:type="spellEnd"/>
      <w:r w:rsidRPr="008A1B7A">
        <w:rPr>
          <w:rFonts w:eastAsia="Calibri"/>
          <w:sz w:val="28"/>
          <w:szCs w:val="28"/>
          <w:lang w:eastAsia="en-US"/>
        </w:rPr>
        <w:t xml:space="preserve"> района в срок до 10 числа каждого квартала денежные средства в размере 1/4 от установленного объема межбюджетных трансфертов.</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Размер межбюджетных трансфертов определен по следующей методике:</w:t>
      </w:r>
    </w:p>
    <w:p w:rsidR="005F0B04" w:rsidRPr="008A1B7A" w:rsidRDefault="005F0B04" w:rsidP="005F0B04">
      <w:pPr>
        <w:widowControl/>
        <w:autoSpaceDE/>
        <w:autoSpaceDN/>
        <w:adjustRightInd/>
        <w:ind w:firstLine="709"/>
        <w:jc w:val="both"/>
        <w:rPr>
          <w:rFonts w:eastAsia="Calibri"/>
          <w:sz w:val="28"/>
          <w:szCs w:val="28"/>
          <w:lang w:eastAsia="en-US"/>
        </w:rPr>
      </w:pPr>
    </w:p>
    <w:p w:rsidR="005F0B04" w:rsidRPr="008A1B7A" w:rsidRDefault="005F0B04" w:rsidP="005F0B04">
      <w:pPr>
        <w:widowControl/>
        <w:autoSpaceDE/>
        <w:autoSpaceDN/>
        <w:adjustRightInd/>
        <w:rPr>
          <w:rFonts w:eastAsia="Calibri"/>
          <w:sz w:val="28"/>
          <w:szCs w:val="28"/>
          <w:lang w:eastAsia="en-US"/>
        </w:rPr>
      </w:pPr>
      <w:r w:rsidRPr="008A1B7A">
        <w:rPr>
          <w:rFonts w:eastAsia="Calibri"/>
          <w:sz w:val="28"/>
          <w:szCs w:val="28"/>
          <w:lang w:eastAsia="en-US"/>
        </w:rPr>
        <w:lastRenderedPageBreak/>
        <w:t xml:space="preserve">                                               </w:t>
      </w:r>
      <w:proofErr w:type="spellStart"/>
      <w:r w:rsidRPr="008A1B7A">
        <w:rPr>
          <w:rFonts w:eastAsia="Calibri"/>
          <w:sz w:val="28"/>
          <w:szCs w:val="28"/>
          <w:lang w:eastAsia="en-US"/>
        </w:rPr>
        <w:t>Vм.т</w:t>
      </w:r>
      <w:proofErr w:type="spellEnd"/>
      <w:r w:rsidRPr="008A1B7A">
        <w:rPr>
          <w:rFonts w:eastAsia="Calibri"/>
          <w:sz w:val="28"/>
          <w:szCs w:val="28"/>
          <w:lang w:eastAsia="en-US"/>
        </w:rPr>
        <w:t xml:space="preserve">. = S </w:t>
      </w:r>
      <w:proofErr w:type="spellStart"/>
      <w:r w:rsidRPr="008A1B7A">
        <w:rPr>
          <w:rFonts w:eastAsia="Calibri"/>
          <w:sz w:val="28"/>
          <w:szCs w:val="28"/>
          <w:lang w:eastAsia="en-US"/>
        </w:rPr>
        <w:t>мат.обесп</w:t>
      </w:r>
      <w:proofErr w:type="spellEnd"/>
      <w:r w:rsidRPr="008A1B7A">
        <w:rPr>
          <w:rFonts w:eastAsia="Calibri"/>
          <w:sz w:val="28"/>
          <w:szCs w:val="28"/>
          <w:lang w:eastAsia="en-US"/>
        </w:rPr>
        <w:t>. х</w:t>
      </w:r>
      <w:proofErr w:type="gramStart"/>
      <w:r w:rsidRPr="008A1B7A">
        <w:rPr>
          <w:rFonts w:eastAsia="Calibri"/>
          <w:sz w:val="28"/>
          <w:szCs w:val="28"/>
          <w:lang w:eastAsia="en-US"/>
        </w:rPr>
        <w:t xml:space="preserve"> К</w:t>
      </w:r>
      <w:proofErr w:type="gramEnd"/>
      <w:r w:rsidRPr="008A1B7A">
        <w:rPr>
          <w:rFonts w:eastAsia="Calibri"/>
          <w:sz w:val="28"/>
          <w:szCs w:val="28"/>
          <w:lang w:eastAsia="en-US"/>
        </w:rPr>
        <w:t xml:space="preserve"> 1 (К2), </w:t>
      </w:r>
    </w:p>
    <w:p w:rsidR="005F0B04" w:rsidRPr="008A1B7A" w:rsidRDefault="005F0B04" w:rsidP="005F0B04">
      <w:pPr>
        <w:widowControl/>
        <w:autoSpaceDE/>
        <w:autoSpaceDN/>
        <w:adjustRightInd/>
        <w:ind w:firstLine="708"/>
        <w:rPr>
          <w:rFonts w:eastAsia="Calibri"/>
          <w:sz w:val="28"/>
          <w:szCs w:val="28"/>
          <w:lang w:eastAsia="en-US"/>
        </w:rPr>
      </w:pPr>
      <w:r w:rsidRPr="008A1B7A">
        <w:rPr>
          <w:rFonts w:eastAsia="Calibri"/>
          <w:sz w:val="28"/>
          <w:szCs w:val="28"/>
          <w:lang w:eastAsia="en-US"/>
        </w:rPr>
        <w:t>где:</w:t>
      </w:r>
    </w:p>
    <w:p w:rsidR="005F0B04" w:rsidRPr="008A1B7A" w:rsidRDefault="005F0B04" w:rsidP="005F0B04">
      <w:pPr>
        <w:widowControl/>
        <w:autoSpaceDE/>
        <w:autoSpaceDN/>
        <w:adjustRightInd/>
        <w:ind w:firstLine="708"/>
        <w:jc w:val="both"/>
        <w:rPr>
          <w:rFonts w:eastAsia="Calibri"/>
          <w:sz w:val="28"/>
          <w:szCs w:val="28"/>
          <w:lang w:eastAsia="en-US"/>
        </w:rPr>
      </w:pPr>
      <w:r w:rsidRPr="008A1B7A">
        <w:rPr>
          <w:rFonts w:eastAsia="Calibri"/>
          <w:sz w:val="28"/>
          <w:szCs w:val="28"/>
          <w:lang w:eastAsia="en-US"/>
        </w:rPr>
        <w:t xml:space="preserve">S </w:t>
      </w:r>
      <w:proofErr w:type="spellStart"/>
      <w:r w:rsidRPr="008A1B7A">
        <w:rPr>
          <w:rFonts w:eastAsia="Calibri"/>
          <w:sz w:val="28"/>
          <w:szCs w:val="28"/>
          <w:lang w:eastAsia="en-US"/>
        </w:rPr>
        <w:t>мат</w:t>
      </w:r>
      <w:proofErr w:type="gramStart"/>
      <w:r w:rsidRPr="008A1B7A">
        <w:rPr>
          <w:rFonts w:eastAsia="Calibri"/>
          <w:sz w:val="28"/>
          <w:szCs w:val="28"/>
          <w:lang w:eastAsia="en-US"/>
        </w:rPr>
        <w:t>.о</w:t>
      </w:r>
      <w:proofErr w:type="gramEnd"/>
      <w:r w:rsidRPr="008A1B7A">
        <w:rPr>
          <w:rFonts w:eastAsia="Calibri"/>
          <w:sz w:val="28"/>
          <w:szCs w:val="28"/>
          <w:lang w:eastAsia="en-US"/>
        </w:rPr>
        <w:t>бесп</w:t>
      </w:r>
      <w:proofErr w:type="spellEnd"/>
      <w:r w:rsidRPr="008A1B7A">
        <w:rPr>
          <w:rFonts w:eastAsia="Calibri"/>
          <w:sz w:val="28"/>
          <w:szCs w:val="28"/>
          <w:lang w:eastAsia="en-US"/>
        </w:rPr>
        <w:t xml:space="preserve"> – расходы на обеспечение оргтехникой, расходными материалами;</w:t>
      </w:r>
    </w:p>
    <w:p w:rsidR="005F0B04" w:rsidRPr="008A1B7A" w:rsidRDefault="005F0B04" w:rsidP="005F0B04">
      <w:pPr>
        <w:widowControl/>
        <w:autoSpaceDE/>
        <w:autoSpaceDN/>
        <w:adjustRightInd/>
        <w:ind w:firstLine="708"/>
        <w:jc w:val="both"/>
        <w:rPr>
          <w:rFonts w:eastAsia="Calibri"/>
          <w:sz w:val="28"/>
          <w:szCs w:val="28"/>
          <w:lang w:eastAsia="en-US"/>
        </w:rPr>
      </w:pPr>
      <w:r w:rsidRPr="008A1B7A">
        <w:rPr>
          <w:rFonts w:eastAsia="Calibri"/>
          <w:sz w:val="28"/>
          <w:szCs w:val="28"/>
          <w:lang w:eastAsia="en-US"/>
        </w:rPr>
        <w:t>К</w:t>
      </w:r>
      <w:proofErr w:type="gramStart"/>
      <w:r w:rsidRPr="008A1B7A">
        <w:rPr>
          <w:rFonts w:eastAsia="Calibri"/>
          <w:sz w:val="28"/>
          <w:szCs w:val="28"/>
          <w:lang w:eastAsia="en-US"/>
        </w:rPr>
        <w:t>1</w:t>
      </w:r>
      <w:proofErr w:type="gramEnd"/>
      <w:r w:rsidRPr="008A1B7A">
        <w:rPr>
          <w:rFonts w:eastAsia="Calibri"/>
          <w:sz w:val="28"/>
          <w:szCs w:val="28"/>
          <w:lang w:eastAsia="en-US"/>
        </w:rPr>
        <w:t xml:space="preserve"> – поправочный коэффициент, где численность постоянного населения муниципального образования от 1 до 10000 человек равен 1;</w:t>
      </w:r>
    </w:p>
    <w:p w:rsidR="005F0B04" w:rsidRPr="008A1B7A" w:rsidRDefault="005F0B04" w:rsidP="005F0B04">
      <w:pPr>
        <w:widowControl/>
        <w:autoSpaceDE/>
        <w:autoSpaceDN/>
        <w:adjustRightInd/>
        <w:ind w:firstLine="708"/>
        <w:jc w:val="both"/>
        <w:rPr>
          <w:rFonts w:eastAsia="Calibri"/>
          <w:sz w:val="28"/>
          <w:szCs w:val="28"/>
          <w:lang w:eastAsia="en-US"/>
        </w:rPr>
      </w:pPr>
      <w:r w:rsidRPr="008A1B7A">
        <w:rPr>
          <w:rFonts w:eastAsia="Calibri"/>
          <w:sz w:val="28"/>
          <w:szCs w:val="28"/>
          <w:lang w:eastAsia="en-US"/>
        </w:rPr>
        <w:t>К</w:t>
      </w:r>
      <w:proofErr w:type="gramStart"/>
      <w:r w:rsidRPr="008A1B7A">
        <w:rPr>
          <w:rFonts w:eastAsia="Calibri"/>
          <w:sz w:val="28"/>
          <w:szCs w:val="28"/>
          <w:lang w:eastAsia="en-US"/>
        </w:rPr>
        <w:t>2</w:t>
      </w:r>
      <w:proofErr w:type="gramEnd"/>
      <w:r w:rsidRPr="008A1B7A">
        <w:rPr>
          <w:rFonts w:eastAsia="Calibri"/>
          <w:sz w:val="28"/>
          <w:szCs w:val="28"/>
          <w:lang w:eastAsia="en-US"/>
        </w:rPr>
        <w:t xml:space="preserve"> – поправочный коэффициент, где численность постоянного населения муниципального образования свыше 10000 человек равен 1,73.</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xml:space="preserve">2.3. </w:t>
      </w:r>
      <w:proofErr w:type="gramStart"/>
      <w:r w:rsidRPr="008A1B7A">
        <w:rPr>
          <w:rFonts w:eastAsia="Calibri"/>
          <w:sz w:val="28"/>
          <w:szCs w:val="28"/>
          <w:lang w:eastAsia="en-US"/>
        </w:rPr>
        <w:t>Стороны ежегодно определяют объем межбюджетных трансфертов, необходимых для осуществления передаваемых полномочий, в порядке согласно приложению, являющимся неотъемлемой частью настоящего Соглашения.</w:t>
      </w:r>
      <w:proofErr w:type="gramEnd"/>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xml:space="preserve">2.4. Формирование, перечисление и учет межбюджетных трансфертов, предоставляемых из бюджета </w:t>
      </w:r>
      <w:proofErr w:type="spellStart"/>
      <w:r w:rsidRPr="008A1B7A">
        <w:rPr>
          <w:rFonts w:eastAsia="Calibri"/>
          <w:sz w:val="28"/>
          <w:szCs w:val="28"/>
          <w:lang w:eastAsia="en-US"/>
        </w:rPr>
        <w:t>Широкоисского</w:t>
      </w:r>
      <w:proofErr w:type="spellEnd"/>
      <w:r w:rsidRPr="008A1B7A">
        <w:rPr>
          <w:rFonts w:eastAsia="Calibri"/>
          <w:sz w:val="28"/>
          <w:szCs w:val="28"/>
          <w:lang w:eastAsia="en-US"/>
        </w:rPr>
        <w:t xml:space="preserve"> сельсовета </w:t>
      </w:r>
      <w:proofErr w:type="spellStart"/>
      <w:r w:rsidRPr="008A1B7A">
        <w:rPr>
          <w:rFonts w:eastAsia="Calibri"/>
          <w:sz w:val="28"/>
          <w:szCs w:val="28"/>
          <w:lang w:eastAsia="en-US"/>
        </w:rPr>
        <w:t>Мокшанского</w:t>
      </w:r>
      <w:proofErr w:type="spellEnd"/>
      <w:r w:rsidRPr="008A1B7A">
        <w:rPr>
          <w:rFonts w:eastAsia="Calibri"/>
          <w:sz w:val="28"/>
          <w:szCs w:val="28"/>
          <w:lang w:eastAsia="en-US"/>
        </w:rPr>
        <w:t xml:space="preserve"> района Пензенской области бюджету </w:t>
      </w:r>
      <w:proofErr w:type="spellStart"/>
      <w:r w:rsidRPr="008A1B7A">
        <w:rPr>
          <w:rFonts w:eastAsia="Calibri"/>
          <w:sz w:val="28"/>
          <w:szCs w:val="28"/>
          <w:lang w:eastAsia="en-US"/>
        </w:rPr>
        <w:t>Мокшанского</w:t>
      </w:r>
      <w:proofErr w:type="spellEnd"/>
      <w:r w:rsidRPr="008A1B7A">
        <w:rPr>
          <w:rFonts w:eastAsia="Calibri"/>
          <w:sz w:val="28"/>
          <w:szCs w:val="28"/>
          <w:lang w:eastAsia="en-US"/>
        </w:rPr>
        <w:t xml:space="preserve"> района Пензенской области на реализацию части полномочий, указанных в пункте 1.1. настоящего Соглашения, осуществляется в соответствии с бюджетным законодательством Российской Федерации. </w:t>
      </w:r>
    </w:p>
    <w:p w:rsidR="005F0B04" w:rsidRPr="008A1B7A" w:rsidRDefault="005F0B04" w:rsidP="005F0B04">
      <w:pPr>
        <w:widowControl/>
        <w:autoSpaceDE/>
        <w:autoSpaceDN/>
        <w:adjustRightInd/>
        <w:jc w:val="center"/>
        <w:rPr>
          <w:rFonts w:eastAsia="Calibri"/>
          <w:sz w:val="28"/>
          <w:szCs w:val="28"/>
          <w:lang w:eastAsia="en-US"/>
        </w:rPr>
      </w:pPr>
      <w:r w:rsidRPr="008A1B7A">
        <w:rPr>
          <w:rFonts w:eastAsia="Calibri"/>
          <w:b/>
          <w:bCs/>
          <w:sz w:val="28"/>
          <w:szCs w:val="28"/>
          <w:lang w:eastAsia="en-US"/>
        </w:rPr>
        <w:t>3. ПРАВА И ОБЯЗАННОСТИ СТОРОН</w:t>
      </w:r>
      <w:r w:rsidRPr="008A1B7A">
        <w:rPr>
          <w:rFonts w:eastAsia="Calibri"/>
          <w:sz w:val="28"/>
          <w:szCs w:val="28"/>
          <w:lang w:eastAsia="en-US"/>
        </w:rPr>
        <w:t xml:space="preserve"> </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3.1. Администрация поселения имеет право:</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присутствовать при проведении контрольных действий по фактическому изучению деятельности объекта контроля (осмотре, инвентаризации, наблюдении, пересчете, экспертизе, исследовании, контрольном замере (обмере), проводимых в рамках выездных проверок (ревизий, обследований), давать объяснения по вопросам, относящимся к теме и основным вопросам, подлежащим изучению в ходе проведения контрольного мероприятия;</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обжаловать решения и действия (бездействие) органа контроля и его должностных лиц в порядке, установленном законодательством Российской Федерации и иными нормативными правовыми актами;</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представлять в орган контроля возражения в письменной форме на акт (заключение), оформленный по результатам проверки, ревизии (обследования) в течени</w:t>
      </w:r>
      <w:proofErr w:type="gramStart"/>
      <w:r w:rsidRPr="008A1B7A">
        <w:rPr>
          <w:rFonts w:eastAsia="Calibri"/>
          <w:sz w:val="28"/>
          <w:szCs w:val="28"/>
          <w:lang w:eastAsia="en-US"/>
        </w:rPr>
        <w:t>и</w:t>
      </w:r>
      <w:proofErr w:type="gramEnd"/>
      <w:r w:rsidRPr="008A1B7A">
        <w:rPr>
          <w:rFonts w:eastAsia="Calibri"/>
          <w:sz w:val="28"/>
          <w:szCs w:val="28"/>
          <w:lang w:eastAsia="en-US"/>
        </w:rPr>
        <w:t xml:space="preserve"> 3-к рабочих дней.</w:t>
      </w:r>
    </w:p>
    <w:p w:rsidR="005F0B04" w:rsidRPr="008A1B7A" w:rsidRDefault="005F0B04" w:rsidP="005F0B04">
      <w:pPr>
        <w:widowControl/>
        <w:autoSpaceDE/>
        <w:autoSpaceDN/>
        <w:adjustRightInd/>
        <w:ind w:firstLine="708"/>
        <w:jc w:val="both"/>
        <w:rPr>
          <w:rFonts w:eastAsia="Calibri"/>
          <w:sz w:val="28"/>
          <w:szCs w:val="28"/>
          <w:lang w:eastAsia="en-US"/>
        </w:rPr>
      </w:pPr>
      <w:r w:rsidRPr="008A1B7A">
        <w:rPr>
          <w:rFonts w:eastAsia="Calibri"/>
          <w:sz w:val="28"/>
          <w:szCs w:val="28"/>
          <w:lang w:eastAsia="en-US"/>
        </w:rPr>
        <w:t>- представлять документы, сведения и сообщать информацию, обязательную для включения в акт по результатам контрольного мероприятия, а</w:t>
      </w:r>
      <w:proofErr w:type="gramStart"/>
      <w:r w:rsidRPr="008A1B7A">
        <w:rPr>
          <w:rFonts w:eastAsia="Calibri"/>
          <w:sz w:val="28"/>
          <w:szCs w:val="28"/>
          <w:lang w:eastAsia="en-US"/>
        </w:rPr>
        <w:t>кт встр</w:t>
      </w:r>
      <w:proofErr w:type="gramEnd"/>
      <w:r w:rsidRPr="008A1B7A">
        <w:rPr>
          <w:rFonts w:eastAsia="Calibri"/>
          <w:sz w:val="28"/>
          <w:szCs w:val="28"/>
          <w:lang w:eastAsia="en-US"/>
        </w:rPr>
        <w:t>ечной проверки;</w:t>
      </w:r>
    </w:p>
    <w:p w:rsidR="005F0B04" w:rsidRPr="008A1B7A" w:rsidRDefault="005F0B04" w:rsidP="005F0B04">
      <w:pPr>
        <w:widowControl/>
        <w:autoSpaceDE/>
        <w:autoSpaceDN/>
        <w:adjustRightInd/>
        <w:ind w:firstLine="708"/>
        <w:jc w:val="both"/>
        <w:rPr>
          <w:rFonts w:eastAsia="Calibri"/>
          <w:sz w:val="28"/>
          <w:szCs w:val="28"/>
          <w:lang w:eastAsia="en-US"/>
        </w:rPr>
      </w:pPr>
      <w:r w:rsidRPr="008A1B7A">
        <w:rPr>
          <w:rFonts w:eastAsia="Calibri"/>
          <w:sz w:val="28"/>
          <w:szCs w:val="28"/>
          <w:lang w:eastAsia="en-US"/>
        </w:rPr>
        <w:t>- предоставлять доступ к своим информационным базам и банкам данных;</w:t>
      </w:r>
    </w:p>
    <w:p w:rsidR="005F0B04" w:rsidRPr="008A1B7A" w:rsidRDefault="005F0B04" w:rsidP="005F0B04">
      <w:pPr>
        <w:widowControl/>
        <w:autoSpaceDE/>
        <w:autoSpaceDN/>
        <w:adjustRightInd/>
        <w:ind w:firstLine="708"/>
        <w:jc w:val="both"/>
        <w:rPr>
          <w:rFonts w:eastAsia="Calibri"/>
          <w:sz w:val="28"/>
          <w:szCs w:val="28"/>
          <w:lang w:eastAsia="en-US"/>
        </w:rPr>
      </w:pPr>
      <w:r w:rsidRPr="008A1B7A">
        <w:rPr>
          <w:rFonts w:eastAsia="Calibri"/>
          <w:sz w:val="28"/>
          <w:szCs w:val="28"/>
          <w:lang w:eastAsia="en-US"/>
        </w:rPr>
        <w:t>- совместно с должностным лицом, проводящим контрольное мероприятие, организовывать и участвовать в проведении инвентаризации денежных средств и материальных ценностей;</w:t>
      </w:r>
    </w:p>
    <w:p w:rsidR="005F0B04" w:rsidRPr="008A1B7A" w:rsidRDefault="005F0B04" w:rsidP="005F0B04">
      <w:pPr>
        <w:widowControl/>
        <w:autoSpaceDE/>
        <w:autoSpaceDN/>
        <w:adjustRightInd/>
        <w:ind w:firstLine="708"/>
        <w:jc w:val="both"/>
        <w:rPr>
          <w:rFonts w:eastAsia="Calibri"/>
          <w:sz w:val="28"/>
          <w:szCs w:val="28"/>
          <w:lang w:eastAsia="en-US"/>
        </w:rPr>
      </w:pPr>
      <w:r w:rsidRPr="008A1B7A">
        <w:rPr>
          <w:rFonts w:eastAsia="Calibri"/>
          <w:sz w:val="28"/>
          <w:szCs w:val="28"/>
          <w:lang w:eastAsia="en-US"/>
        </w:rPr>
        <w:t>- знакомиться с материалами и результатами контрольного мероприятия;</w:t>
      </w:r>
    </w:p>
    <w:p w:rsidR="005F0B04" w:rsidRPr="008A1B7A" w:rsidRDefault="005F0B04" w:rsidP="005F0B04">
      <w:pPr>
        <w:widowControl/>
        <w:autoSpaceDE/>
        <w:autoSpaceDN/>
        <w:adjustRightInd/>
        <w:ind w:firstLine="708"/>
        <w:jc w:val="both"/>
        <w:rPr>
          <w:rFonts w:eastAsia="Calibri"/>
          <w:sz w:val="28"/>
          <w:szCs w:val="28"/>
          <w:lang w:eastAsia="en-US"/>
        </w:rPr>
      </w:pPr>
      <w:r w:rsidRPr="008A1B7A">
        <w:rPr>
          <w:rFonts w:eastAsia="Calibri"/>
          <w:sz w:val="28"/>
          <w:szCs w:val="28"/>
          <w:lang w:eastAsia="en-US"/>
        </w:rPr>
        <w:t>- на досудебное (внесудебное) рассмотрение жалоб (претензий) в процессе исполнения контрольного мероприятия.</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lastRenderedPageBreak/>
        <w:t>3.2. Администрация поселения обязана:</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xml:space="preserve">- перечислять в бюджет </w:t>
      </w:r>
      <w:proofErr w:type="spellStart"/>
      <w:r w:rsidRPr="008A1B7A">
        <w:rPr>
          <w:rFonts w:eastAsia="Calibri"/>
          <w:sz w:val="28"/>
          <w:szCs w:val="28"/>
          <w:lang w:eastAsia="en-US"/>
        </w:rPr>
        <w:t>Мокшанского</w:t>
      </w:r>
      <w:proofErr w:type="spellEnd"/>
      <w:r w:rsidRPr="008A1B7A">
        <w:rPr>
          <w:rFonts w:eastAsia="Calibri"/>
          <w:sz w:val="28"/>
          <w:szCs w:val="28"/>
          <w:lang w:eastAsia="en-US"/>
        </w:rPr>
        <w:t xml:space="preserve"> района финансовые средства в виде межбюджетных трансфертов, предназначенные для исполнения переданных по настоящему Соглашению части полномочий, в размере и порядке, установленных разделом 2 настоящего Соглашения.</w:t>
      </w:r>
    </w:p>
    <w:p w:rsidR="005F0B04" w:rsidRPr="008A1B7A" w:rsidRDefault="005F0B04" w:rsidP="005F0B04">
      <w:pPr>
        <w:widowControl/>
        <w:autoSpaceDE/>
        <w:autoSpaceDN/>
        <w:adjustRightInd/>
        <w:ind w:firstLine="708"/>
        <w:jc w:val="both"/>
        <w:rPr>
          <w:rFonts w:eastAsia="Calibri"/>
          <w:sz w:val="28"/>
          <w:szCs w:val="28"/>
          <w:lang w:eastAsia="en-US"/>
        </w:rPr>
      </w:pPr>
      <w:r w:rsidRPr="008A1B7A">
        <w:rPr>
          <w:rFonts w:eastAsia="Calibri"/>
          <w:sz w:val="28"/>
          <w:szCs w:val="28"/>
          <w:lang w:eastAsia="en-US"/>
        </w:rPr>
        <w:t xml:space="preserve">- </w:t>
      </w:r>
      <w:proofErr w:type="gramStart"/>
      <w:r w:rsidRPr="008A1B7A">
        <w:rPr>
          <w:rFonts w:eastAsia="Calibri"/>
          <w:sz w:val="28"/>
          <w:szCs w:val="28"/>
          <w:lang w:eastAsia="en-US"/>
        </w:rPr>
        <w:t>п</w:t>
      </w:r>
      <w:proofErr w:type="gramEnd"/>
      <w:r w:rsidRPr="008A1B7A">
        <w:rPr>
          <w:rFonts w:eastAsia="Calibri"/>
          <w:sz w:val="28"/>
          <w:szCs w:val="28"/>
          <w:lang w:eastAsia="en-US"/>
        </w:rPr>
        <w:t>редставлять необходимые объяснения, в том числе письменные, справки и сведения по вопросам, возникающим в ходе контрольного мероприятия, а также копии документов, заверенные в установленном законодательством порядке;</w:t>
      </w:r>
    </w:p>
    <w:p w:rsidR="005F0B04" w:rsidRPr="008A1B7A" w:rsidRDefault="005F0B04" w:rsidP="005F0B04">
      <w:pPr>
        <w:widowControl/>
        <w:autoSpaceDE/>
        <w:autoSpaceDN/>
        <w:adjustRightInd/>
        <w:ind w:firstLine="708"/>
        <w:jc w:val="both"/>
        <w:rPr>
          <w:rFonts w:eastAsia="Calibri"/>
          <w:sz w:val="28"/>
          <w:szCs w:val="28"/>
          <w:lang w:eastAsia="en-US"/>
        </w:rPr>
      </w:pPr>
      <w:r w:rsidRPr="008A1B7A">
        <w:rPr>
          <w:rFonts w:eastAsia="Calibri"/>
          <w:sz w:val="28"/>
          <w:szCs w:val="28"/>
          <w:lang w:eastAsia="en-US"/>
        </w:rPr>
        <w:t>- своевременно устранять выявленные нарушения законодательства в финансово-бюджетной сфере;</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исполнять иные обязанности в соответствии с требованиями действующего законодательства, регулирующего отношения, возникающие при осуществлении внутреннего муниципального финансового контроля.</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выполнять законные требования должностных лиц органа контроля;</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давать должностным лицам органа контроля объяснения в письменной или устной формах, необходимые для проведения контрольных мероприятий;</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представлять своевременно и в полном объеме должностным лицам органа контроля по их запросам информацию, документы и материалы, необходимые для проведения контрольных мероприятий;</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предоставлять должностным лицам, принимающим участие в проведении выездной проверки (ревизии, обследования), допуск в помещения и на территории, которые занимают объекты контроля, а также доступ к объектам экспертизы и исследования;</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обеспечивать должностных лиц, принимающих участие в проведении контрольных мероприятий, помещениями и организационной техникой, необходимыми для проведения контрольных мероприятий;</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xml:space="preserve">- уведомлять должностных лиц, принимающих участие в проведении контрольных мероприятий, о фото- и видеосъемке, </w:t>
      </w:r>
      <w:proofErr w:type="spellStart"/>
      <w:r w:rsidRPr="008A1B7A">
        <w:rPr>
          <w:rFonts w:eastAsia="Calibri"/>
          <w:sz w:val="28"/>
          <w:szCs w:val="28"/>
          <w:lang w:eastAsia="en-US"/>
        </w:rPr>
        <w:t>звуко</w:t>
      </w:r>
      <w:proofErr w:type="spellEnd"/>
      <w:r w:rsidRPr="008A1B7A">
        <w:rPr>
          <w:rFonts w:eastAsia="Calibri"/>
          <w:sz w:val="28"/>
          <w:szCs w:val="28"/>
          <w:lang w:eastAsia="en-US"/>
        </w:rPr>
        <w:t>- и видеозаписи действий этих должностных лиц;</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предоставлять необходимый для осуществления контрольных мероприятий доступ к информационным системам, владельцем или оператором которых является объект контроля;</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не совершать действий (бездействия), направленных на воспрепятствование проведению контрольного мероприятия.</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3.3. Администрация района, в лице финансового управления Администрации района имеет право:</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запрашивать и получать у объекта контроля на основании обоснованного запроса в письменной или устной форме информацию, документы и материалы, а также их копии, необходимые для проведения проверок, ревизий и обследований (далее - контрольные мероприятия);</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получать объяснения у объекта контроля в письменной или устной формах, необходимые для проведения контрольных мероприятий;</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lastRenderedPageBreak/>
        <w:t>- при осуществлении выездных проверок (ревизий, обследований) беспрепятственно по предъявлении документа, удостоверяющего личность (служебного удостоверения), и копии правового акта органа контроля о проведении контрольного мероприятия посещать помещения и территории, которые занимают объекты контроля, в отношении которых проводится контрольное мероприятие, требовать предъявления поставленных товаров, результатов выполненных работ, оказанных услуг;</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назначать (организовывать) экспертизы, необходимые для проведения контрольных мероприятий, с использованием фото-, видео- и аудиотехники, а также иных видов техники и приборов, в том числе измерительных приборов, с привлечением:</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а) независимых экспертов (специализированных экспертных организаций);</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б) специалистов учреждений, подведомственных органу контроля.</w:t>
      </w:r>
    </w:p>
    <w:p w:rsidR="005F0B04" w:rsidRPr="008A1B7A" w:rsidRDefault="005F0B04" w:rsidP="005F0B04">
      <w:pPr>
        <w:widowControl/>
        <w:ind w:firstLine="709"/>
        <w:jc w:val="both"/>
        <w:rPr>
          <w:rFonts w:eastAsia="Calibri"/>
          <w:sz w:val="28"/>
          <w:szCs w:val="28"/>
          <w:lang w:eastAsia="en-US"/>
        </w:rPr>
      </w:pPr>
      <w:proofErr w:type="gramStart"/>
      <w:r w:rsidRPr="008A1B7A">
        <w:rPr>
          <w:rFonts w:eastAsia="Calibri"/>
          <w:sz w:val="28"/>
          <w:szCs w:val="28"/>
          <w:lang w:eastAsia="en-US"/>
        </w:rPr>
        <w:t>под независимым экспертом (специализированной экспертной организацией) понимается физическое лицо (юридическое лицо), не заинтересованное в результатах контрольного мероприятия, обладающее специальными знаниями, опытом, квалификацией (работники которого обладают специальными знаниями, опытом, квалификацией), которое проводит экспертизу на основе договора (контракта) с органом контроля;</w:t>
      </w:r>
      <w:proofErr w:type="gramEnd"/>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под специалистом учреждения, подведомственного органу контроля, понимается работник казенного, бюджетного, автономного учреждения, функции и полномочия учредителя которого осуществляет орган контроля, привлекаемый к проведению контрольного мероприятия на основании поручения руководителя (заместителя руководителя) органа контроля;</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xml:space="preserve">- получать необходимый для осуществления внутреннего муниципального финансового контроля доступ к муниципальным информационным системам, информационным системам, владельцем или оператором которых является объект контроля, с соблюдением законодательства Российской Федерации об информации, информационных технологиях и о защите информации, законодательства Российской Федерации о государственной и иной охраняемой </w:t>
      </w:r>
      <w:hyperlink r:id="rId6" w:history="1">
        <w:r w:rsidRPr="008A1B7A">
          <w:rPr>
            <w:rFonts w:eastAsia="Calibri"/>
            <w:color w:val="0000FF"/>
            <w:sz w:val="28"/>
            <w:szCs w:val="28"/>
            <w:lang w:eastAsia="en-US"/>
          </w:rPr>
          <w:t>законом</w:t>
        </w:r>
      </w:hyperlink>
      <w:r w:rsidRPr="008A1B7A">
        <w:rPr>
          <w:rFonts w:eastAsia="Calibri"/>
          <w:sz w:val="28"/>
          <w:szCs w:val="28"/>
          <w:lang w:eastAsia="en-US"/>
        </w:rPr>
        <w:t xml:space="preserve"> тайне;</w:t>
      </w:r>
    </w:p>
    <w:p w:rsidR="005F0B04" w:rsidRPr="008A1B7A" w:rsidRDefault="005F0B04" w:rsidP="005F0B04">
      <w:pPr>
        <w:widowControl/>
        <w:ind w:firstLine="709"/>
        <w:jc w:val="both"/>
        <w:rPr>
          <w:rFonts w:eastAsia="Calibri"/>
          <w:sz w:val="28"/>
          <w:szCs w:val="28"/>
          <w:lang w:eastAsia="en-US"/>
        </w:rPr>
      </w:pPr>
      <w:proofErr w:type="gramStart"/>
      <w:r w:rsidRPr="008A1B7A">
        <w:rPr>
          <w:rFonts w:eastAsia="Calibri"/>
          <w:sz w:val="28"/>
          <w:szCs w:val="28"/>
          <w:lang w:eastAsia="en-US"/>
        </w:rPr>
        <w:t>- проводить (организовывать) мероприятия по документальному и (или) фактическому изучению деятельности объекта контроля, в том числе путем проведения осмотра, инвентаризации, наблюдения, пересчета, экспертизы, исследования, контрольных замеров (обмеров);</w:t>
      </w:r>
      <w:proofErr w:type="gramEnd"/>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истребовать у объекта контроля документы, относящиеся к контрольному мероприятию;</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посещать территорию и помещения объекта контроля;</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-получать устные и письменные объяснения должностных лиц и иных лиц объекта контроля;</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проводить опросы потребителей муниципальных услуг.</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-осуществлять внутренний муниципальный финансовый контроль путем проведения контрольных мероприятий в форме ревизий, проверок, обследований.</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lastRenderedPageBreak/>
        <w:t>- направлять объектам контроля акты, заключения, представления и (или) предписания;</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направлять финансовым органам (органам управления государственными внебюджетными фондами) уведомления о применении бюджетных мер принуждения;</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осуществлять производство по делам об административных правонарушениях в порядке, установленном законодательством об административных правонарушениях;</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назначить (организовать) проведение экспертиз, необходимых для проведения проверок, ревизий и обследований;</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xml:space="preserve">- получать необходимый </w:t>
      </w:r>
      <w:proofErr w:type="gramStart"/>
      <w:r w:rsidRPr="008A1B7A">
        <w:rPr>
          <w:rFonts w:eastAsia="Calibri"/>
          <w:sz w:val="28"/>
          <w:szCs w:val="28"/>
          <w:lang w:eastAsia="en-US"/>
        </w:rPr>
        <w:t>для осуществления внутреннего муниципального финансового контроля постоянный доступ к муниципальным информационным системам в соответствии с законодательством Российской Федерации об информации</w:t>
      </w:r>
      <w:proofErr w:type="gramEnd"/>
      <w:r w:rsidRPr="008A1B7A">
        <w:rPr>
          <w:rFonts w:eastAsia="Calibri"/>
          <w:sz w:val="28"/>
          <w:szCs w:val="28"/>
          <w:lang w:eastAsia="en-US"/>
        </w:rPr>
        <w:t>, информационных технологиях и о защите информации, законодательством Российской Федерации о государственной и иной охраняемой законом тайне.</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xml:space="preserve">- направлять в суд иски о признании осуществленных закупок товаров, работ, услуг для обеспечения государственных (муниципальных) нужд </w:t>
      </w:r>
      <w:proofErr w:type="gramStart"/>
      <w:r w:rsidRPr="008A1B7A">
        <w:rPr>
          <w:rFonts w:eastAsia="Calibri"/>
          <w:sz w:val="28"/>
          <w:szCs w:val="28"/>
          <w:lang w:eastAsia="en-US"/>
        </w:rPr>
        <w:t>недействительными</w:t>
      </w:r>
      <w:proofErr w:type="gramEnd"/>
      <w:r w:rsidRPr="008A1B7A">
        <w:rPr>
          <w:rFonts w:eastAsia="Calibri"/>
          <w:sz w:val="28"/>
          <w:szCs w:val="28"/>
          <w:lang w:eastAsia="en-US"/>
        </w:rPr>
        <w:t xml:space="preserve"> в соответствии с Гражданским </w:t>
      </w:r>
      <w:hyperlink r:id="rId7" w:history="1">
        <w:r w:rsidRPr="008A1B7A">
          <w:rPr>
            <w:rFonts w:eastAsia="Calibri"/>
            <w:color w:val="0000FF"/>
            <w:sz w:val="28"/>
            <w:szCs w:val="28"/>
            <w:lang w:eastAsia="en-US"/>
          </w:rPr>
          <w:t>кодексом</w:t>
        </w:r>
      </w:hyperlink>
      <w:r w:rsidRPr="008A1B7A">
        <w:rPr>
          <w:rFonts w:eastAsia="Calibri"/>
          <w:sz w:val="28"/>
          <w:szCs w:val="28"/>
          <w:lang w:eastAsia="en-US"/>
        </w:rPr>
        <w:t xml:space="preserve"> Российской Федерации.</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3.4. Администрация района в лице финансового управления Администрации района обязана:</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своевременно и в полной мере исполнять в соответствии с бюджетным законодательством Российской Федерации и иными правовыми актами, регулирующими бюджетные правоотношения, полномочия органа контроля по осуществлению внутреннего финансового контроля;</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соблюдать права и законные интересы объектов контроля, в отношении которых проводятся контрольные мероприятия;</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проводить контрольные мероприятия в соответствии с правовым актом органа контроля о проведении контрольного мероприятия, при необходимости предъявлять копию правового акта органа контроля о проведении контрольного мероприятия;</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не совершать действий, направленных на воспрепятствование осуществлению деятельности объекта контроля при проведении контрольного мероприятия;</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знакомить руководителя (представителя) объекта контроля с копией правового акта органа контроля о проведении контрольного мероприятия с правовым актом органа контроля о приостановлении, возобновлении и продлении срока проведения контрольного мероприятия, об изменении состава проверочной (ревизионной) группы, а также с результатами контрольных мероприятий (актами, заключениями);</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xml:space="preserve">- не препятствовать руководителю,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(осмотре, инвентаризации, наблюдении, пересчете, экспертизе, </w:t>
      </w:r>
      <w:r w:rsidRPr="008A1B7A">
        <w:rPr>
          <w:rFonts w:eastAsia="Calibri"/>
          <w:sz w:val="28"/>
          <w:szCs w:val="28"/>
          <w:lang w:eastAsia="en-US"/>
        </w:rPr>
        <w:lastRenderedPageBreak/>
        <w:t>исследовании, контрольном замере (обмере) в ходе выездной проверки (ревизии, обследования) и давать пояснения по вопросам, относящимся к предмету контрольного мероприятия;</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направлять представления, предписания об устранении выявленных нарушений в случаях, предусмотренных бюджетным законодательством Российской Федерации;</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направлять уведомления о применении бюджетных мер принуждения в случаях, предусмотренных бюджетным законодательством Российской Федерации;</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осуществлять производство по делам об административных правонарушениях в порядке, установленном законодательством Российской Федерации об административных правонарушениях;</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обращаться в суд с исковыми заявлениями о возмещении ущерба публично-правовому образованию, признании закупок недействительными в случаях, предусмотренных законодательством Российской Федерации;</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направлять в правоохранительные органы информацию о выявлении факта совершения действия (бездействия), содержащего признаки состава преступления, и (или) документы и иные материалы, подтверждающие такой факт;</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направлять в адрес государственного органа (должностного лица) в порядке, установленном законодательством Российской Федерации, информацию о выявлении обстоятельств и фактов, свидетельствующих о признаках нарушения, рассмотрение которых относится к компетенции такого органа (должностного лица), и (или) документы и иные материалы, подтверждающие такие факты.</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xml:space="preserve">- осуществлять переданные ей Администрацией поселения части полномочия в соответствии с пунктом 1.1 настоящего Соглашения и действующим законодательством в </w:t>
      </w:r>
      <w:proofErr w:type="gramStart"/>
      <w:r w:rsidRPr="008A1B7A">
        <w:rPr>
          <w:rFonts w:eastAsia="Calibri"/>
          <w:sz w:val="28"/>
          <w:szCs w:val="28"/>
          <w:lang w:eastAsia="en-US"/>
        </w:rPr>
        <w:t>пределах</w:t>
      </w:r>
      <w:proofErr w:type="gramEnd"/>
      <w:r w:rsidRPr="008A1B7A">
        <w:rPr>
          <w:rFonts w:eastAsia="Calibri"/>
          <w:sz w:val="28"/>
          <w:szCs w:val="28"/>
          <w:lang w:eastAsia="en-US"/>
        </w:rPr>
        <w:t xml:space="preserve"> выделенных на эти цели финансовых средств;</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рассматривать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части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xml:space="preserve">- осуществлять </w:t>
      </w:r>
      <w:proofErr w:type="gramStart"/>
      <w:r w:rsidRPr="008A1B7A">
        <w:rPr>
          <w:rFonts w:eastAsia="Calibri"/>
          <w:sz w:val="28"/>
          <w:szCs w:val="28"/>
          <w:lang w:eastAsia="en-US"/>
        </w:rPr>
        <w:t>контроль за</w:t>
      </w:r>
      <w:proofErr w:type="gramEnd"/>
      <w:r w:rsidRPr="008A1B7A">
        <w:rPr>
          <w:rFonts w:eastAsia="Calibri"/>
          <w:sz w:val="28"/>
          <w:szCs w:val="28"/>
          <w:lang w:eastAsia="en-US"/>
        </w:rPr>
        <w:t xml:space="preserve"> целевым использованием бюджетных средств Администраций поселения; </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осуществлять переданные части полномочия надлежащим образом в соответствии с действующим законодательством.</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xml:space="preserve">3.5. Должностные лица органа контроля при привлечении независимого эксперта (работника специализированной экспертной организации), специалиста иного государственного органа, не являющегося органом контроля, специалиста учреждения, подведомственного органу контроля (далее - специалист), обязаны провести проверку следующих </w:t>
      </w:r>
      <w:r w:rsidRPr="008A1B7A">
        <w:rPr>
          <w:rFonts w:eastAsia="Calibri"/>
          <w:sz w:val="28"/>
          <w:szCs w:val="28"/>
          <w:lang w:eastAsia="en-US"/>
        </w:rPr>
        <w:lastRenderedPageBreak/>
        <w:t>требований, подтверждающих наличие у специалиста специальных знаний, опыта, квалификации, необходимых для проведения экспертизы:</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высшее или среднее профессиональное образование по специальности, требуемой в области экспертизы;</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стаж работы по специальности, требуемой в области экспертизы, не менее 3 лет;</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квалификационный аттестат, лицензия или аккредитация, требуемые в области экспертизы;</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знание законодательства Российской Федерации, регулирующего предмет экспертизы;</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умение использовать необходимые для подготовки и оформления экспертных заключений программно-технические средства;</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навык работы с различными источниками информации, информационными ресурсами и технологиями, использования в профессиональной деятельности компьютерной техники, прикладных программных средств, современных средств телекоммуникации, информационно-справочных, информационно-поисковых систем, баз данных;</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специальные профессиональные навыки в зависимости от типа экспертизы.</w:t>
      </w:r>
    </w:p>
    <w:p w:rsidR="005F0B04" w:rsidRPr="008A1B7A" w:rsidRDefault="005F0B04" w:rsidP="005F0B04">
      <w:pPr>
        <w:widowControl/>
        <w:ind w:firstLine="709"/>
        <w:jc w:val="both"/>
        <w:rPr>
          <w:rFonts w:eastAsia="Calibri"/>
          <w:sz w:val="28"/>
          <w:szCs w:val="28"/>
          <w:lang w:eastAsia="en-US"/>
        </w:rPr>
      </w:pPr>
      <w:bookmarkStart w:id="0" w:name="Par41"/>
      <w:bookmarkEnd w:id="0"/>
      <w:r w:rsidRPr="008A1B7A">
        <w:rPr>
          <w:rFonts w:eastAsia="Calibri"/>
          <w:sz w:val="28"/>
          <w:szCs w:val="28"/>
          <w:lang w:eastAsia="en-US"/>
        </w:rPr>
        <w:t>3.6. Должностные лица органа контроля при привлечении специалиста обязаны провести проверку следующих обстоятельств, исключающих участие специалиста в контрольном мероприятии:</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заинтересованность специалиста в результатах контрольного мероприятия;</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наличие у специалиста в период контрольного мероприятия и в проверяемый период гражданско-правовых, трудовых отношений с объектом контроля (его должностными лицами);</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наличие у специалиста в период контрольного мероприятия и в проверяемый период близкого родства (родители, супруги, братья, сестры, дети, а также братья, сестры, родители и дети супругов) с должностными лицами объекта контроля;</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признание лица, являющегося специалистом, недееспособным или ограниченно дееспособным по решению суда;</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xml:space="preserve">- включение специалиста, являющегося независимым экспертом или работником специализированной экспертной организации, в реестр недобросовестных поставщиков в соответствии с Федеральным </w:t>
      </w:r>
      <w:hyperlink r:id="rId8" w:history="1">
        <w:r w:rsidRPr="008A1B7A">
          <w:rPr>
            <w:rFonts w:eastAsia="Calibri"/>
            <w:color w:val="0000FF"/>
            <w:sz w:val="28"/>
            <w:szCs w:val="28"/>
            <w:lang w:eastAsia="en-US"/>
          </w:rPr>
          <w:t>законом</w:t>
        </w:r>
      </w:hyperlink>
      <w:r w:rsidRPr="008A1B7A">
        <w:rPr>
          <w:rFonts w:eastAsia="Calibri"/>
          <w:sz w:val="28"/>
          <w:szCs w:val="28"/>
          <w:lang w:eastAsia="en-US"/>
        </w:rPr>
        <w:t xml:space="preserve"> "О контрактной системе в сфере закупок товаров, работ, услуг для обеспечения государственных и муниципальных нужд".</w:t>
      </w:r>
    </w:p>
    <w:p w:rsidR="005F0B04" w:rsidRPr="008A1B7A" w:rsidRDefault="005F0B04" w:rsidP="005F0B04">
      <w:pPr>
        <w:widowControl/>
        <w:ind w:firstLine="709"/>
        <w:jc w:val="both"/>
        <w:rPr>
          <w:rFonts w:eastAsia="Calibri"/>
          <w:sz w:val="28"/>
          <w:szCs w:val="28"/>
          <w:lang w:eastAsia="en-US"/>
        </w:rPr>
      </w:pPr>
      <w:r w:rsidRPr="008A1B7A">
        <w:rPr>
          <w:rFonts w:eastAsia="Calibri"/>
          <w:sz w:val="28"/>
          <w:szCs w:val="28"/>
          <w:lang w:eastAsia="en-US"/>
        </w:rPr>
        <w:t xml:space="preserve">3.7. </w:t>
      </w:r>
      <w:proofErr w:type="gramStart"/>
      <w:r w:rsidRPr="008A1B7A">
        <w:rPr>
          <w:rFonts w:eastAsia="Calibri"/>
          <w:sz w:val="28"/>
          <w:szCs w:val="28"/>
          <w:lang w:eastAsia="en-US"/>
        </w:rPr>
        <w:t xml:space="preserve">В случае отсутствия одного из указанных в </w:t>
      </w:r>
      <w:hyperlink w:anchor="Par33" w:history="1">
        <w:r w:rsidRPr="008A1B7A">
          <w:rPr>
            <w:rFonts w:eastAsia="Calibri"/>
            <w:color w:val="0000FF"/>
            <w:sz w:val="28"/>
            <w:szCs w:val="28"/>
            <w:lang w:eastAsia="en-US"/>
          </w:rPr>
          <w:t>пункте 3.5</w:t>
        </w:r>
      </w:hyperlink>
      <w:r w:rsidRPr="008A1B7A">
        <w:rPr>
          <w:rFonts w:eastAsia="Calibri"/>
          <w:sz w:val="28"/>
          <w:szCs w:val="28"/>
          <w:lang w:eastAsia="en-US"/>
        </w:rPr>
        <w:t xml:space="preserve"> стандарта условий, подтверждающих наличие у специалиста специальных знаний, опыта, квалификации, и (или) выявления одного из указанных в </w:t>
      </w:r>
      <w:hyperlink w:anchor="Par41" w:history="1">
        <w:r w:rsidRPr="008A1B7A">
          <w:rPr>
            <w:rFonts w:eastAsia="Calibri"/>
            <w:color w:val="0000FF"/>
            <w:sz w:val="28"/>
            <w:szCs w:val="28"/>
            <w:lang w:eastAsia="en-US"/>
          </w:rPr>
          <w:t>пункте 3.6</w:t>
        </w:r>
      </w:hyperlink>
      <w:r w:rsidRPr="008A1B7A">
        <w:rPr>
          <w:rFonts w:eastAsia="Calibri"/>
          <w:sz w:val="28"/>
          <w:szCs w:val="28"/>
          <w:lang w:eastAsia="en-US"/>
        </w:rPr>
        <w:t xml:space="preserve"> соглашения обстоятельств, исключающих участие специалиста в контрольном мероприятии, должностные лица органа контроля не вправе допускать такого специалиста к участию в контрольном мероприятии, а </w:t>
      </w:r>
      <w:r w:rsidRPr="008A1B7A">
        <w:rPr>
          <w:rFonts w:eastAsia="Calibri"/>
          <w:sz w:val="28"/>
          <w:szCs w:val="28"/>
          <w:lang w:eastAsia="en-US"/>
        </w:rPr>
        <w:lastRenderedPageBreak/>
        <w:t>привлеченного специалиста обязаны отстранить от участия в контрольном мероприятии</w:t>
      </w:r>
      <w:proofErr w:type="gramEnd"/>
      <w:r w:rsidRPr="008A1B7A">
        <w:rPr>
          <w:rFonts w:eastAsia="Calibri"/>
          <w:sz w:val="28"/>
          <w:szCs w:val="28"/>
          <w:lang w:eastAsia="en-US"/>
        </w:rPr>
        <w:t>.</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3.8. Стороны согласились в том, что Администрация района в лице финансового управления осуществляет в рамках предоставленной компетенции внутренний финансовый контроль путем проведения контрольных мероприятий в форме ревизий, проверок, обследований.</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3.9. На период действия настоящего Соглашения вопросы по осуществлению внутреннего финансового контроля находятся в компетенции Администрации района в лице финансового управления Администрации района.</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xml:space="preserve">3.10. В случае невозможности надлежащего исполнения переданных части полномочий Администрация района сообщает об этом в письменной форме Администрации поселения в срок за три месяца с момента </w:t>
      </w:r>
      <w:proofErr w:type="gramStart"/>
      <w:r w:rsidRPr="008A1B7A">
        <w:rPr>
          <w:rFonts w:eastAsia="Calibri"/>
          <w:sz w:val="28"/>
          <w:szCs w:val="28"/>
          <w:lang w:eastAsia="en-US"/>
        </w:rPr>
        <w:t>установления факта невозможности надлежащего исполнения переданных части полномочий</w:t>
      </w:r>
      <w:proofErr w:type="gramEnd"/>
      <w:r w:rsidRPr="008A1B7A">
        <w:rPr>
          <w:rFonts w:eastAsia="Calibri"/>
          <w:sz w:val="28"/>
          <w:szCs w:val="28"/>
          <w:lang w:eastAsia="en-US"/>
        </w:rPr>
        <w:t xml:space="preserve">. Администрация поселения рассматривает такое сообщение в течение 30 дней, с момента его поступления. </w:t>
      </w:r>
    </w:p>
    <w:p w:rsidR="005F0B04" w:rsidRPr="008A1B7A" w:rsidRDefault="005F0B04" w:rsidP="005F0B04">
      <w:pPr>
        <w:widowControl/>
        <w:autoSpaceDE/>
        <w:autoSpaceDN/>
        <w:adjustRightInd/>
        <w:jc w:val="center"/>
        <w:rPr>
          <w:rFonts w:eastAsia="Calibri"/>
          <w:sz w:val="28"/>
          <w:szCs w:val="28"/>
          <w:lang w:eastAsia="en-US"/>
        </w:rPr>
      </w:pPr>
      <w:r w:rsidRPr="008A1B7A">
        <w:rPr>
          <w:rFonts w:eastAsia="Calibri"/>
          <w:b/>
          <w:bCs/>
          <w:sz w:val="28"/>
          <w:szCs w:val="28"/>
          <w:lang w:eastAsia="en-US"/>
        </w:rPr>
        <w:t>4. ОТВЕТСТВЕННОСТЬ СТОРОН</w:t>
      </w:r>
      <w:r w:rsidRPr="008A1B7A">
        <w:rPr>
          <w:rFonts w:eastAsia="Calibri"/>
          <w:sz w:val="28"/>
          <w:szCs w:val="28"/>
          <w:lang w:eastAsia="en-US"/>
        </w:rPr>
        <w:t xml:space="preserve"> </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4.1. Установление факта ненадлежащего осуществления Администрацией района переданных ей части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фактической суммы расходов, подтвержденных документально, с момента подписания Соглашения о расторжении или получения письменного уведомления о расторжении Соглашения в одностороннем порядке.</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4.2. Администрация района несет ответственность за осуществление переданных ей части полномочий в той мере, в какой эти полномочия обеспечены финансовыми средствами.</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4.3. В случае неисполнения Администрацией поселения вытекающих из настоящего Соглашения обязательств по финансированию осуществления Администрацией района переданных ей части полномочий, Администрация района вправе требовать расторжения данного Соглашения.</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xml:space="preserve">4.4. За неисполнение условий настоящего Соглашения, устанавливается штраф в размере одной трехсотой действующей ключевой ставки Центрального банка Российской Федерации от  </w:t>
      </w:r>
      <w:r w:rsidRPr="008A1B7A">
        <w:rPr>
          <w:rFonts w:eastAsia="Calibri"/>
          <w:color w:val="FF0000"/>
          <w:sz w:val="28"/>
          <w:szCs w:val="28"/>
          <w:lang w:eastAsia="en-US"/>
        </w:rPr>
        <w:t xml:space="preserve"> </w:t>
      </w:r>
      <w:r w:rsidRPr="008A1B7A">
        <w:rPr>
          <w:rFonts w:eastAsia="Calibri"/>
          <w:sz w:val="28"/>
          <w:szCs w:val="28"/>
          <w:lang w:eastAsia="en-US"/>
        </w:rPr>
        <w:t>суммы, установленной п. 2.1 настоящего Соглашения.</w:t>
      </w:r>
    </w:p>
    <w:p w:rsidR="005F0B04" w:rsidRPr="008A1B7A" w:rsidRDefault="005F0B04" w:rsidP="005F0B04">
      <w:pPr>
        <w:widowControl/>
        <w:autoSpaceDE/>
        <w:autoSpaceDN/>
        <w:adjustRightInd/>
        <w:jc w:val="center"/>
        <w:rPr>
          <w:rFonts w:eastAsia="Calibri"/>
          <w:b/>
          <w:bCs/>
          <w:sz w:val="28"/>
          <w:szCs w:val="28"/>
          <w:lang w:eastAsia="en-US"/>
        </w:rPr>
      </w:pPr>
      <w:r w:rsidRPr="008A1B7A">
        <w:rPr>
          <w:rFonts w:eastAsia="Calibri"/>
          <w:b/>
          <w:bCs/>
          <w:sz w:val="28"/>
          <w:szCs w:val="28"/>
          <w:lang w:eastAsia="en-US"/>
        </w:rPr>
        <w:t>5. СРОК ДЕЙСТВИЯ, ОСНОВАНИЯ И ПОРЯДОК ПРЕКРАЩЕНИЯ</w:t>
      </w:r>
    </w:p>
    <w:p w:rsidR="005F0B04" w:rsidRPr="008A1B7A" w:rsidRDefault="005F0B04" w:rsidP="005F0B04">
      <w:pPr>
        <w:widowControl/>
        <w:autoSpaceDE/>
        <w:autoSpaceDN/>
        <w:adjustRightInd/>
        <w:jc w:val="center"/>
        <w:rPr>
          <w:rFonts w:eastAsia="Calibri"/>
          <w:sz w:val="28"/>
          <w:szCs w:val="28"/>
          <w:lang w:eastAsia="en-US"/>
        </w:rPr>
      </w:pPr>
      <w:r w:rsidRPr="008A1B7A">
        <w:rPr>
          <w:rFonts w:eastAsia="Calibri"/>
          <w:b/>
          <w:bCs/>
          <w:sz w:val="28"/>
          <w:szCs w:val="28"/>
          <w:lang w:eastAsia="en-US"/>
        </w:rPr>
        <w:t>ДЕЙСТВИЯ СОГЛАШЕНИЯ</w:t>
      </w:r>
      <w:r w:rsidRPr="008A1B7A">
        <w:rPr>
          <w:rFonts w:eastAsia="Calibri"/>
          <w:sz w:val="28"/>
          <w:szCs w:val="28"/>
          <w:lang w:eastAsia="en-US"/>
        </w:rPr>
        <w:t xml:space="preserve"> </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5.1. Настоящее Соглашение заключено на срок действия полномочий, составляющий один финансовый год.</w:t>
      </w:r>
      <w:r w:rsidRPr="008A1B7A">
        <w:rPr>
          <w:rFonts w:eastAsia="Calibri"/>
          <w:color w:val="FF0000"/>
          <w:sz w:val="28"/>
          <w:szCs w:val="28"/>
          <w:lang w:eastAsia="en-US"/>
        </w:rPr>
        <w:t xml:space="preserve"> </w:t>
      </w:r>
      <w:r w:rsidRPr="008A1B7A">
        <w:rPr>
          <w:rFonts w:eastAsia="Calibri"/>
          <w:sz w:val="28"/>
          <w:szCs w:val="28"/>
          <w:lang w:eastAsia="en-US"/>
        </w:rPr>
        <w:t>Срок устанавливается с 01.01.2021 по 31.12.2021г.</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xml:space="preserve">5.2. Настоящее Соглашение вступает в силу с момента его утверждения решениями представительных органов </w:t>
      </w:r>
      <w:proofErr w:type="spellStart"/>
      <w:r w:rsidRPr="008A1B7A">
        <w:rPr>
          <w:rFonts w:eastAsia="Calibri"/>
          <w:sz w:val="28"/>
          <w:szCs w:val="28"/>
          <w:lang w:eastAsia="en-US"/>
        </w:rPr>
        <w:t>Мокшанского</w:t>
      </w:r>
      <w:proofErr w:type="spellEnd"/>
      <w:r w:rsidRPr="008A1B7A">
        <w:rPr>
          <w:rFonts w:eastAsia="Calibri"/>
          <w:sz w:val="28"/>
          <w:szCs w:val="28"/>
          <w:lang w:eastAsia="en-US"/>
        </w:rPr>
        <w:t xml:space="preserve"> района Пензенской области и  </w:t>
      </w:r>
      <w:proofErr w:type="spellStart"/>
      <w:r w:rsidRPr="008A1B7A">
        <w:rPr>
          <w:rFonts w:eastAsia="Calibri"/>
          <w:sz w:val="28"/>
          <w:szCs w:val="28"/>
          <w:lang w:eastAsia="en-US"/>
        </w:rPr>
        <w:t>Широкоисского</w:t>
      </w:r>
      <w:proofErr w:type="spellEnd"/>
      <w:r w:rsidRPr="008A1B7A">
        <w:rPr>
          <w:rFonts w:eastAsia="Calibri"/>
          <w:sz w:val="28"/>
          <w:szCs w:val="28"/>
          <w:lang w:eastAsia="en-US"/>
        </w:rPr>
        <w:t xml:space="preserve"> сельсовета </w:t>
      </w:r>
      <w:proofErr w:type="spellStart"/>
      <w:r w:rsidRPr="008A1B7A">
        <w:rPr>
          <w:rFonts w:eastAsia="Calibri"/>
          <w:sz w:val="28"/>
          <w:szCs w:val="28"/>
          <w:lang w:eastAsia="en-US"/>
        </w:rPr>
        <w:t>Мокшанского</w:t>
      </w:r>
      <w:proofErr w:type="spellEnd"/>
      <w:r w:rsidRPr="008A1B7A">
        <w:rPr>
          <w:rFonts w:eastAsia="Calibri"/>
          <w:sz w:val="28"/>
          <w:szCs w:val="28"/>
          <w:lang w:eastAsia="en-US"/>
        </w:rPr>
        <w:t xml:space="preserve"> района Пензенской области.</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lastRenderedPageBreak/>
        <w:t>5.3. Действие настоящего Соглашения может быть прекращено досрочно:</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5.3.1. По соглашению Сторон.</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5.3.2. В одностороннем порядке в случае:</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изменения действующего законодательства Российской Федерации и (или) законодательства Пензенской области;</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при существенном нарушении условий настоящего Соглашения, при котором дальнейшее исполнение настоящего Соглашения становится невозможным;</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если полномочия могут быть наиболее эффективно осуществлены Администрацией поселения самостоятельно.</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5.4. Уведомление о расторжении настоящего Соглашения в одностороннем порядке направляется второй стороне не менее чем за месяц до предполагаемого срока расторжения Соглашения, при этом второй стороне возмещаются все убытки, связанные с досрочным расторжением соглашения.</w:t>
      </w:r>
    </w:p>
    <w:p w:rsidR="005F0B04" w:rsidRPr="008A1B7A" w:rsidRDefault="005F0B04" w:rsidP="005F0B04">
      <w:pPr>
        <w:widowControl/>
        <w:autoSpaceDE/>
        <w:autoSpaceDN/>
        <w:adjustRightInd/>
        <w:ind w:firstLine="709"/>
        <w:jc w:val="center"/>
        <w:rPr>
          <w:rFonts w:eastAsia="Calibri"/>
          <w:b/>
          <w:sz w:val="28"/>
          <w:szCs w:val="28"/>
          <w:lang w:eastAsia="en-US"/>
        </w:rPr>
      </w:pPr>
      <w:r w:rsidRPr="008A1B7A">
        <w:rPr>
          <w:rFonts w:eastAsia="Calibri"/>
          <w:b/>
          <w:sz w:val="28"/>
          <w:szCs w:val="28"/>
          <w:lang w:eastAsia="en-US"/>
        </w:rPr>
        <w:t>6. ПОРЯДОК ИЗМЕНЕНИЯ СОГЛАШЕНИЯ</w:t>
      </w:r>
    </w:p>
    <w:p w:rsidR="005F0B04" w:rsidRPr="008A1B7A" w:rsidRDefault="005F0B04" w:rsidP="005F0B04">
      <w:pPr>
        <w:widowControl/>
        <w:ind w:firstLine="720"/>
        <w:jc w:val="both"/>
        <w:rPr>
          <w:rFonts w:eastAsia="Calibri"/>
          <w:sz w:val="28"/>
          <w:szCs w:val="28"/>
          <w:lang w:eastAsia="en-US"/>
        </w:rPr>
      </w:pPr>
      <w:r w:rsidRPr="008A1B7A">
        <w:rPr>
          <w:rFonts w:eastAsia="Calibri"/>
          <w:sz w:val="28"/>
          <w:szCs w:val="28"/>
          <w:lang w:eastAsia="en-US"/>
        </w:rPr>
        <w:t>6.1. Все изменения к настоящему Соглашению, вносятся по взаимному согласию сторон и оформляются дополнительными соглашениями.</w:t>
      </w:r>
    </w:p>
    <w:p w:rsidR="005F0B04" w:rsidRPr="008A1B7A" w:rsidRDefault="005F0B04" w:rsidP="005F0B04">
      <w:pPr>
        <w:widowControl/>
        <w:ind w:firstLine="720"/>
        <w:jc w:val="both"/>
        <w:rPr>
          <w:rFonts w:eastAsia="Calibri"/>
          <w:sz w:val="28"/>
          <w:szCs w:val="28"/>
          <w:lang w:eastAsia="en-US"/>
        </w:rPr>
      </w:pPr>
      <w:r w:rsidRPr="008A1B7A">
        <w:rPr>
          <w:rFonts w:eastAsia="Calibri"/>
          <w:sz w:val="28"/>
          <w:szCs w:val="28"/>
          <w:lang w:eastAsia="en-US"/>
        </w:rPr>
        <w:t>Дополнительные соглашения являются неотъемлемыми частями ранее заключенных соглашений.</w:t>
      </w:r>
    </w:p>
    <w:p w:rsidR="005F0B04" w:rsidRPr="008A1B7A" w:rsidRDefault="005F0B04" w:rsidP="005F0B04">
      <w:pPr>
        <w:widowControl/>
        <w:ind w:firstLine="720"/>
        <w:jc w:val="both"/>
        <w:rPr>
          <w:rFonts w:eastAsia="Calibri"/>
          <w:sz w:val="28"/>
          <w:szCs w:val="28"/>
          <w:lang w:eastAsia="en-US"/>
        </w:rPr>
      </w:pPr>
      <w:r w:rsidRPr="008A1B7A">
        <w:rPr>
          <w:rFonts w:eastAsia="Calibri"/>
          <w:sz w:val="28"/>
          <w:szCs w:val="28"/>
          <w:lang w:eastAsia="en-US"/>
        </w:rPr>
        <w:t>6.2. Дополнительное соглашение заключается в порядке, установленном для заключения соглашений, в соответствии с настоящим Порядком.</w:t>
      </w:r>
    </w:p>
    <w:p w:rsidR="005F0B04" w:rsidRPr="008A1B7A" w:rsidRDefault="005F0B04" w:rsidP="005F0B04">
      <w:pPr>
        <w:widowControl/>
        <w:ind w:firstLine="720"/>
        <w:jc w:val="both"/>
        <w:rPr>
          <w:rFonts w:eastAsia="Calibri"/>
          <w:sz w:val="28"/>
          <w:szCs w:val="28"/>
          <w:lang w:eastAsia="en-US"/>
        </w:rPr>
      </w:pPr>
      <w:r w:rsidRPr="008A1B7A">
        <w:rPr>
          <w:rFonts w:eastAsia="Calibri"/>
          <w:sz w:val="28"/>
          <w:szCs w:val="28"/>
          <w:lang w:eastAsia="en-US"/>
        </w:rPr>
        <w:t xml:space="preserve">Дополнительное соглашение считается заключенным и вступает в силу со дня вступления в силу </w:t>
      </w:r>
      <w:proofErr w:type="gramStart"/>
      <w:r w:rsidRPr="008A1B7A">
        <w:rPr>
          <w:rFonts w:eastAsia="Calibri"/>
          <w:sz w:val="28"/>
          <w:szCs w:val="28"/>
          <w:lang w:eastAsia="en-US"/>
        </w:rPr>
        <w:t xml:space="preserve">решения Собрания представителей </w:t>
      </w:r>
      <w:proofErr w:type="spellStart"/>
      <w:r w:rsidRPr="008A1B7A">
        <w:rPr>
          <w:rFonts w:eastAsia="Calibri"/>
          <w:sz w:val="28"/>
          <w:szCs w:val="28"/>
          <w:lang w:eastAsia="en-US"/>
        </w:rPr>
        <w:t>Мокшанского</w:t>
      </w:r>
      <w:proofErr w:type="spellEnd"/>
      <w:r w:rsidRPr="008A1B7A">
        <w:rPr>
          <w:rFonts w:eastAsia="Calibri"/>
          <w:sz w:val="28"/>
          <w:szCs w:val="28"/>
          <w:lang w:eastAsia="en-US"/>
        </w:rPr>
        <w:t xml:space="preserve"> района Пензенской области</w:t>
      </w:r>
      <w:proofErr w:type="gramEnd"/>
      <w:r w:rsidRPr="008A1B7A">
        <w:rPr>
          <w:rFonts w:eastAsia="Calibri"/>
          <w:sz w:val="28"/>
          <w:szCs w:val="28"/>
          <w:lang w:eastAsia="en-US"/>
        </w:rPr>
        <w:t xml:space="preserve"> и решения Комитета Местного самоуправления  </w:t>
      </w:r>
      <w:proofErr w:type="spellStart"/>
      <w:r w:rsidRPr="008A1B7A">
        <w:rPr>
          <w:rFonts w:eastAsia="Calibri"/>
          <w:sz w:val="28"/>
          <w:szCs w:val="28"/>
          <w:lang w:eastAsia="en-US"/>
        </w:rPr>
        <w:t>Широкоисского</w:t>
      </w:r>
      <w:proofErr w:type="spellEnd"/>
      <w:r w:rsidRPr="008A1B7A">
        <w:rPr>
          <w:rFonts w:eastAsia="Calibri"/>
          <w:sz w:val="28"/>
          <w:szCs w:val="28"/>
          <w:lang w:eastAsia="en-US"/>
        </w:rPr>
        <w:t xml:space="preserve">  сельсовета </w:t>
      </w:r>
      <w:proofErr w:type="spellStart"/>
      <w:r w:rsidRPr="008A1B7A">
        <w:rPr>
          <w:rFonts w:eastAsia="Calibri"/>
          <w:sz w:val="28"/>
          <w:szCs w:val="28"/>
          <w:lang w:eastAsia="en-US"/>
        </w:rPr>
        <w:t>Мокшанского</w:t>
      </w:r>
      <w:proofErr w:type="spellEnd"/>
      <w:r w:rsidRPr="008A1B7A">
        <w:rPr>
          <w:rFonts w:eastAsia="Calibri"/>
          <w:sz w:val="28"/>
          <w:szCs w:val="28"/>
          <w:lang w:eastAsia="en-US"/>
        </w:rPr>
        <w:t xml:space="preserve"> района Пензенской области об утверждении дополнительного соглашения.</w:t>
      </w:r>
    </w:p>
    <w:p w:rsidR="005F0B04" w:rsidRPr="008A1B7A" w:rsidRDefault="005F0B04" w:rsidP="005F0B04">
      <w:pPr>
        <w:widowControl/>
        <w:ind w:firstLine="720"/>
        <w:jc w:val="both"/>
        <w:rPr>
          <w:rFonts w:eastAsia="Calibri"/>
          <w:sz w:val="28"/>
          <w:szCs w:val="28"/>
          <w:lang w:eastAsia="en-US"/>
        </w:rPr>
      </w:pPr>
      <w:r w:rsidRPr="008A1B7A">
        <w:rPr>
          <w:rFonts w:eastAsia="Calibri"/>
          <w:sz w:val="28"/>
          <w:szCs w:val="28"/>
          <w:lang w:eastAsia="en-US"/>
        </w:rPr>
        <w:t xml:space="preserve">В случае вступления в силу указанных решений в разные дни, днем вступления в силу дополнительного соглашения будет считаться день вступления в силу последнего из указанных решений. </w:t>
      </w:r>
    </w:p>
    <w:p w:rsidR="005F0B04" w:rsidRPr="008A1B7A" w:rsidRDefault="005F0B04" w:rsidP="005F0B04">
      <w:pPr>
        <w:widowControl/>
        <w:autoSpaceDE/>
        <w:autoSpaceDN/>
        <w:adjustRightInd/>
        <w:ind w:firstLine="709"/>
        <w:jc w:val="center"/>
        <w:rPr>
          <w:rFonts w:eastAsia="Calibri"/>
          <w:sz w:val="28"/>
          <w:szCs w:val="28"/>
          <w:lang w:eastAsia="en-US"/>
        </w:rPr>
      </w:pPr>
      <w:r w:rsidRPr="008A1B7A">
        <w:rPr>
          <w:rFonts w:eastAsia="Calibri"/>
          <w:b/>
          <w:bCs/>
          <w:sz w:val="28"/>
          <w:szCs w:val="28"/>
          <w:lang w:eastAsia="en-US"/>
        </w:rPr>
        <w:t>7. ЗАКЛЮЧИТЕЛЬНЫЕ ПОЛОЖЕНИЯ</w:t>
      </w:r>
      <w:r w:rsidRPr="008A1B7A">
        <w:rPr>
          <w:rFonts w:eastAsia="Calibri"/>
          <w:sz w:val="28"/>
          <w:szCs w:val="28"/>
          <w:lang w:eastAsia="en-US"/>
        </w:rPr>
        <w:t xml:space="preserve"> </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7.1. Настоящее Соглашение составлено в двух экземплярах, имеющих одинаковую юридическую силу, по одному для каждой из Сторон.</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7.3. По вопросам, не урегулированным настоящим Соглашением, Стороны руководствуются действующим законодательством.</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7.4. Споры, связанные с исполнением настоящего Соглашения, разрешаются путем проведения переговоров или в судебном порядке.</w:t>
      </w:r>
    </w:p>
    <w:p w:rsidR="005F0B04" w:rsidRPr="008A1B7A" w:rsidRDefault="005F0B04" w:rsidP="005F0B04">
      <w:pPr>
        <w:widowControl/>
        <w:autoSpaceDE/>
        <w:autoSpaceDN/>
        <w:adjustRightInd/>
        <w:jc w:val="center"/>
        <w:rPr>
          <w:rFonts w:eastAsia="Calibri"/>
          <w:b/>
          <w:bCs/>
          <w:sz w:val="28"/>
          <w:szCs w:val="28"/>
          <w:lang w:eastAsia="en-US"/>
        </w:rPr>
      </w:pPr>
      <w:r w:rsidRPr="008A1B7A">
        <w:rPr>
          <w:rFonts w:eastAsia="Calibri"/>
          <w:b/>
          <w:bCs/>
          <w:sz w:val="28"/>
          <w:szCs w:val="28"/>
          <w:lang w:eastAsia="en-US"/>
        </w:rPr>
        <w:t>8. РЕКВИЗИТЫ И ПОДПИСИ СТОРОН</w:t>
      </w:r>
    </w:p>
    <w:tbl>
      <w:tblPr>
        <w:tblW w:w="5000" w:type="pct"/>
        <w:tblLook w:val="04A0" w:firstRow="1" w:lastRow="0" w:firstColumn="1" w:lastColumn="0" w:noHBand="0" w:noVBand="1"/>
      </w:tblPr>
      <w:tblGrid>
        <w:gridCol w:w="4785"/>
        <w:gridCol w:w="4786"/>
      </w:tblGrid>
      <w:tr w:rsidR="005F0B04" w:rsidRPr="008A1B7A" w:rsidTr="004354C2">
        <w:tc>
          <w:tcPr>
            <w:tcW w:w="2500" w:type="pct"/>
            <w:shd w:val="clear" w:color="auto" w:fill="auto"/>
          </w:tcPr>
          <w:p w:rsidR="005F0B04" w:rsidRPr="008A1B7A" w:rsidRDefault="005F0B04" w:rsidP="004354C2">
            <w:pPr>
              <w:rPr>
                <w:sz w:val="28"/>
                <w:szCs w:val="28"/>
              </w:rPr>
            </w:pPr>
            <w:r w:rsidRPr="008A1B7A">
              <w:rPr>
                <w:sz w:val="28"/>
                <w:szCs w:val="28"/>
              </w:rPr>
              <w:t xml:space="preserve">Администрация </w:t>
            </w:r>
            <w:proofErr w:type="spellStart"/>
            <w:r w:rsidRPr="008A1B7A">
              <w:rPr>
                <w:sz w:val="28"/>
                <w:szCs w:val="28"/>
              </w:rPr>
              <w:t>Мокшанского</w:t>
            </w:r>
            <w:proofErr w:type="spellEnd"/>
            <w:r w:rsidRPr="008A1B7A">
              <w:rPr>
                <w:sz w:val="28"/>
                <w:szCs w:val="28"/>
              </w:rPr>
              <w:t xml:space="preserve"> района Пензенской области</w:t>
            </w:r>
          </w:p>
          <w:p w:rsidR="005F0B04" w:rsidRPr="008A1B7A" w:rsidRDefault="005F0B04" w:rsidP="004354C2">
            <w:pPr>
              <w:jc w:val="both"/>
              <w:rPr>
                <w:sz w:val="28"/>
                <w:szCs w:val="28"/>
              </w:rPr>
            </w:pPr>
            <w:r w:rsidRPr="008A1B7A">
              <w:rPr>
                <w:sz w:val="28"/>
                <w:szCs w:val="28"/>
              </w:rPr>
              <w:t xml:space="preserve">442370, Пензенская область, </w:t>
            </w:r>
            <w:proofErr w:type="spellStart"/>
            <w:r w:rsidRPr="008A1B7A">
              <w:rPr>
                <w:sz w:val="28"/>
                <w:szCs w:val="28"/>
              </w:rPr>
              <w:t>Мокшанский</w:t>
            </w:r>
            <w:proofErr w:type="spellEnd"/>
            <w:r w:rsidRPr="008A1B7A">
              <w:rPr>
                <w:sz w:val="28"/>
                <w:szCs w:val="28"/>
              </w:rPr>
              <w:t xml:space="preserve"> район, </w:t>
            </w:r>
            <w:proofErr w:type="spellStart"/>
            <w:r w:rsidRPr="008A1B7A">
              <w:rPr>
                <w:sz w:val="28"/>
                <w:szCs w:val="28"/>
              </w:rPr>
              <w:t>р.п</w:t>
            </w:r>
            <w:proofErr w:type="gramStart"/>
            <w:r w:rsidRPr="008A1B7A">
              <w:rPr>
                <w:sz w:val="28"/>
                <w:szCs w:val="28"/>
              </w:rPr>
              <w:t>.М</w:t>
            </w:r>
            <w:proofErr w:type="gramEnd"/>
            <w:r w:rsidRPr="008A1B7A">
              <w:rPr>
                <w:sz w:val="28"/>
                <w:szCs w:val="28"/>
              </w:rPr>
              <w:t>окшан</w:t>
            </w:r>
            <w:proofErr w:type="spellEnd"/>
            <w:r w:rsidRPr="008A1B7A">
              <w:rPr>
                <w:sz w:val="28"/>
                <w:szCs w:val="28"/>
              </w:rPr>
              <w:t xml:space="preserve">, ул. </w:t>
            </w:r>
            <w:proofErr w:type="spellStart"/>
            <w:r w:rsidRPr="008A1B7A">
              <w:rPr>
                <w:sz w:val="28"/>
                <w:szCs w:val="28"/>
              </w:rPr>
              <w:t>Поцелуева</w:t>
            </w:r>
            <w:proofErr w:type="spellEnd"/>
            <w:r w:rsidRPr="008A1B7A">
              <w:rPr>
                <w:sz w:val="28"/>
                <w:szCs w:val="28"/>
              </w:rPr>
              <w:t>, дом 1</w:t>
            </w:r>
          </w:p>
          <w:p w:rsidR="005F0B04" w:rsidRPr="008A1B7A" w:rsidRDefault="005F0B04" w:rsidP="004354C2">
            <w:pPr>
              <w:jc w:val="both"/>
              <w:rPr>
                <w:sz w:val="28"/>
                <w:szCs w:val="28"/>
              </w:rPr>
            </w:pPr>
            <w:r w:rsidRPr="008A1B7A">
              <w:rPr>
                <w:sz w:val="28"/>
                <w:szCs w:val="28"/>
              </w:rPr>
              <w:lastRenderedPageBreak/>
              <w:t xml:space="preserve">Глава администрации </w:t>
            </w:r>
            <w:proofErr w:type="spellStart"/>
            <w:r w:rsidRPr="008A1B7A">
              <w:rPr>
                <w:sz w:val="28"/>
                <w:szCs w:val="28"/>
              </w:rPr>
              <w:t>Мокшанского</w:t>
            </w:r>
            <w:proofErr w:type="spellEnd"/>
            <w:r w:rsidRPr="008A1B7A">
              <w:rPr>
                <w:sz w:val="28"/>
                <w:szCs w:val="28"/>
              </w:rPr>
              <w:t xml:space="preserve"> района Пензенской области</w:t>
            </w:r>
          </w:p>
          <w:p w:rsidR="005F0B04" w:rsidRPr="008A1B7A" w:rsidRDefault="005F0B04" w:rsidP="004354C2">
            <w:pPr>
              <w:jc w:val="both"/>
              <w:rPr>
                <w:sz w:val="28"/>
                <w:szCs w:val="28"/>
              </w:rPr>
            </w:pPr>
            <w:r w:rsidRPr="008A1B7A">
              <w:rPr>
                <w:sz w:val="28"/>
                <w:szCs w:val="28"/>
              </w:rPr>
              <w:t xml:space="preserve">  </w:t>
            </w:r>
          </w:p>
          <w:p w:rsidR="005F0B04" w:rsidRPr="008A1B7A" w:rsidRDefault="005F0B04" w:rsidP="004354C2">
            <w:pPr>
              <w:jc w:val="both"/>
              <w:rPr>
                <w:sz w:val="28"/>
                <w:szCs w:val="28"/>
              </w:rPr>
            </w:pPr>
          </w:p>
          <w:p w:rsidR="005F0B04" w:rsidRPr="008A1B7A" w:rsidRDefault="005F0B04" w:rsidP="004354C2">
            <w:pPr>
              <w:jc w:val="both"/>
              <w:rPr>
                <w:sz w:val="28"/>
                <w:szCs w:val="28"/>
              </w:rPr>
            </w:pPr>
          </w:p>
          <w:p w:rsidR="005F0B04" w:rsidRPr="008A1B7A" w:rsidRDefault="005F0B04" w:rsidP="004354C2">
            <w:pPr>
              <w:jc w:val="both"/>
              <w:rPr>
                <w:sz w:val="28"/>
                <w:szCs w:val="28"/>
              </w:rPr>
            </w:pPr>
            <w:r w:rsidRPr="008A1B7A">
              <w:rPr>
                <w:sz w:val="28"/>
                <w:szCs w:val="28"/>
              </w:rPr>
              <w:t xml:space="preserve">___________________ </w:t>
            </w:r>
            <w:proofErr w:type="spellStart"/>
            <w:r w:rsidRPr="008A1B7A">
              <w:rPr>
                <w:sz w:val="28"/>
                <w:szCs w:val="28"/>
              </w:rPr>
              <w:t>Н.Н.Тихомиров</w:t>
            </w:r>
            <w:proofErr w:type="spellEnd"/>
          </w:p>
          <w:p w:rsidR="005F0B04" w:rsidRPr="008A1B7A" w:rsidRDefault="005F0B04" w:rsidP="004354C2">
            <w:pPr>
              <w:widowControl/>
              <w:autoSpaceDE/>
              <w:autoSpaceDN/>
              <w:adjustRightInd/>
              <w:jc w:val="center"/>
              <w:rPr>
                <w:rFonts w:eastAsia="Calibri"/>
                <w:b/>
                <w:bCs/>
                <w:sz w:val="28"/>
                <w:szCs w:val="28"/>
                <w:lang w:eastAsia="en-US"/>
              </w:rPr>
            </w:pPr>
          </w:p>
          <w:p w:rsidR="005F0B04" w:rsidRPr="008A1B7A" w:rsidRDefault="005F0B04" w:rsidP="004354C2">
            <w:pPr>
              <w:widowControl/>
              <w:autoSpaceDE/>
              <w:autoSpaceDN/>
              <w:adjustRightInd/>
              <w:jc w:val="center"/>
              <w:rPr>
                <w:rFonts w:eastAsia="Calibri"/>
                <w:b/>
                <w:bCs/>
                <w:sz w:val="28"/>
                <w:szCs w:val="28"/>
                <w:lang w:eastAsia="en-US"/>
              </w:rPr>
            </w:pPr>
          </w:p>
          <w:p w:rsidR="005F0B04" w:rsidRPr="008A1B7A" w:rsidRDefault="005F0B04" w:rsidP="004354C2">
            <w:pPr>
              <w:widowControl/>
              <w:autoSpaceDE/>
              <w:autoSpaceDN/>
              <w:adjustRightInd/>
              <w:jc w:val="center"/>
              <w:rPr>
                <w:rFonts w:eastAsia="Calibri"/>
                <w:b/>
                <w:bCs/>
                <w:sz w:val="28"/>
                <w:szCs w:val="28"/>
                <w:lang w:eastAsia="en-US"/>
              </w:rPr>
            </w:pPr>
          </w:p>
          <w:p w:rsidR="005F0B04" w:rsidRPr="008A1B7A" w:rsidRDefault="005F0B04" w:rsidP="004354C2">
            <w:pPr>
              <w:widowControl/>
              <w:autoSpaceDE/>
              <w:autoSpaceDN/>
              <w:adjustRightInd/>
              <w:jc w:val="center"/>
              <w:rPr>
                <w:rFonts w:eastAsia="Calibri"/>
                <w:b/>
                <w:bCs/>
                <w:sz w:val="28"/>
                <w:szCs w:val="28"/>
                <w:lang w:eastAsia="en-US"/>
              </w:rPr>
            </w:pPr>
          </w:p>
        </w:tc>
        <w:tc>
          <w:tcPr>
            <w:tcW w:w="2500" w:type="pct"/>
            <w:shd w:val="clear" w:color="auto" w:fill="auto"/>
          </w:tcPr>
          <w:p w:rsidR="005F0B04" w:rsidRPr="008A1B7A" w:rsidRDefault="005F0B04" w:rsidP="004354C2">
            <w:pPr>
              <w:rPr>
                <w:sz w:val="28"/>
                <w:szCs w:val="28"/>
              </w:rPr>
            </w:pPr>
            <w:r w:rsidRPr="008A1B7A">
              <w:rPr>
                <w:sz w:val="28"/>
                <w:szCs w:val="28"/>
              </w:rPr>
              <w:lastRenderedPageBreak/>
              <w:t xml:space="preserve">Администрация  </w:t>
            </w:r>
            <w:proofErr w:type="spellStart"/>
            <w:r w:rsidRPr="008A1B7A">
              <w:rPr>
                <w:sz w:val="28"/>
                <w:szCs w:val="28"/>
              </w:rPr>
              <w:t>Широкоисского</w:t>
            </w:r>
            <w:proofErr w:type="spellEnd"/>
            <w:r w:rsidRPr="008A1B7A">
              <w:rPr>
                <w:sz w:val="28"/>
                <w:szCs w:val="28"/>
              </w:rPr>
              <w:t xml:space="preserve"> сельсовета </w:t>
            </w:r>
            <w:proofErr w:type="spellStart"/>
            <w:r w:rsidRPr="008A1B7A">
              <w:rPr>
                <w:sz w:val="28"/>
                <w:szCs w:val="28"/>
              </w:rPr>
              <w:t>Мокшанского</w:t>
            </w:r>
            <w:proofErr w:type="spellEnd"/>
            <w:r w:rsidRPr="008A1B7A">
              <w:rPr>
                <w:sz w:val="28"/>
                <w:szCs w:val="28"/>
              </w:rPr>
              <w:t xml:space="preserve"> района Пензенской области</w:t>
            </w:r>
          </w:p>
          <w:p w:rsidR="005F0B04" w:rsidRPr="008A1B7A" w:rsidRDefault="005F0B04" w:rsidP="004354C2">
            <w:pPr>
              <w:rPr>
                <w:sz w:val="28"/>
                <w:szCs w:val="28"/>
              </w:rPr>
            </w:pPr>
            <w:r w:rsidRPr="008A1B7A">
              <w:rPr>
                <w:sz w:val="28"/>
                <w:szCs w:val="28"/>
              </w:rPr>
              <w:t xml:space="preserve">442385, Пензенская область, </w:t>
            </w:r>
            <w:proofErr w:type="spellStart"/>
            <w:r w:rsidRPr="008A1B7A">
              <w:rPr>
                <w:sz w:val="28"/>
                <w:szCs w:val="28"/>
              </w:rPr>
              <w:t>Мокшанский</w:t>
            </w:r>
            <w:proofErr w:type="spellEnd"/>
            <w:r w:rsidRPr="008A1B7A">
              <w:rPr>
                <w:sz w:val="28"/>
                <w:szCs w:val="28"/>
              </w:rPr>
              <w:t xml:space="preserve"> район, </w:t>
            </w:r>
            <w:proofErr w:type="spellStart"/>
            <w:r w:rsidRPr="008A1B7A">
              <w:rPr>
                <w:sz w:val="28"/>
                <w:szCs w:val="28"/>
              </w:rPr>
              <w:t>с</w:t>
            </w:r>
            <w:proofErr w:type="gramStart"/>
            <w:r w:rsidRPr="008A1B7A">
              <w:rPr>
                <w:sz w:val="28"/>
                <w:szCs w:val="28"/>
              </w:rPr>
              <w:t>.Ш</w:t>
            </w:r>
            <w:proofErr w:type="gramEnd"/>
            <w:r w:rsidRPr="008A1B7A">
              <w:rPr>
                <w:sz w:val="28"/>
                <w:szCs w:val="28"/>
              </w:rPr>
              <w:t>ирокоис</w:t>
            </w:r>
            <w:proofErr w:type="spellEnd"/>
            <w:r w:rsidRPr="008A1B7A">
              <w:rPr>
                <w:sz w:val="28"/>
                <w:szCs w:val="28"/>
              </w:rPr>
              <w:t xml:space="preserve">, ул. </w:t>
            </w:r>
            <w:r w:rsidRPr="008A1B7A">
              <w:rPr>
                <w:sz w:val="28"/>
                <w:szCs w:val="28"/>
              </w:rPr>
              <w:lastRenderedPageBreak/>
              <w:t>Мирная, д. 4а</w:t>
            </w:r>
          </w:p>
          <w:p w:rsidR="005F0B04" w:rsidRPr="008A1B7A" w:rsidRDefault="005F0B04" w:rsidP="004354C2">
            <w:pPr>
              <w:rPr>
                <w:sz w:val="28"/>
                <w:szCs w:val="28"/>
              </w:rPr>
            </w:pPr>
            <w:r w:rsidRPr="008A1B7A">
              <w:rPr>
                <w:sz w:val="28"/>
                <w:szCs w:val="28"/>
              </w:rPr>
              <w:t xml:space="preserve">Глава администрации  </w:t>
            </w:r>
            <w:proofErr w:type="spellStart"/>
            <w:r w:rsidRPr="008A1B7A">
              <w:rPr>
                <w:sz w:val="28"/>
                <w:szCs w:val="28"/>
              </w:rPr>
              <w:t>Широкоисского</w:t>
            </w:r>
            <w:proofErr w:type="spellEnd"/>
            <w:r w:rsidRPr="008A1B7A">
              <w:rPr>
                <w:sz w:val="28"/>
                <w:szCs w:val="28"/>
              </w:rPr>
              <w:t xml:space="preserve"> сельсовета </w:t>
            </w:r>
            <w:proofErr w:type="spellStart"/>
            <w:r w:rsidRPr="008A1B7A">
              <w:rPr>
                <w:sz w:val="28"/>
                <w:szCs w:val="28"/>
              </w:rPr>
              <w:t>Мокшанского</w:t>
            </w:r>
            <w:proofErr w:type="spellEnd"/>
            <w:r w:rsidRPr="008A1B7A">
              <w:rPr>
                <w:sz w:val="28"/>
                <w:szCs w:val="28"/>
              </w:rPr>
              <w:t xml:space="preserve"> района Пензенской области</w:t>
            </w:r>
          </w:p>
          <w:p w:rsidR="005F0B04" w:rsidRPr="008A1B7A" w:rsidRDefault="005F0B04" w:rsidP="004354C2">
            <w:pPr>
              <w:rPr>
                <w:sz w:val="28"/>
                <w:szCs w:val="28"/>
              </w:rPr>
            </w:pPr>
          </w:p>
          <w:p w:rsidR="005F0B04" w:rsidRPr="008A1B7A" w:rsidRDefault="005F0B04" w:rsidP="004354C2">
            <w:pPr>
              <w:rPr>
                <w:sz w:val="28"/>
                <w:szCs w:val="28"/>
              </w:rPr>
            </w:pPr>
            <w:r w:rsidRPr="008A1B7A">
              <w:rPr>
                <w:sz w:val="28"/>
                <w:szCs w:val="28"/>
              </w:rPr>
              <w:t>__________________ С.А. Симаков</w:t>
            </w:r>
          </w:p>
          <w:p w:rsidR="005F0B04" w:rsidRPr="008A1B7A" w:rsidRDefault="005F0B04" w:rsidP="004354C2">
            <w:pPr>
              <w:widowControl/>
              <w:autoSpaceDE/>
              <w:autoSpaceDN/>
              <w:adjustRightInd/>
              <w:jc w:val="center"/>
              <w:rPr>
                <w:rFonts w:eastAsia="Calibri"/>
                <w:b/>
                <w:bCs/>
                <w:sz w:val="28"/>
                <w:szCs w:val="28"/>
                <w:lang w:eastAsia="en-US"/>
              </w:rPr>
            </w:pPr>
          </w:p>
        </w:tc>
      </w:tr>
    </w:tbl>
    <w:p w:rsidR="005F0B04" w:rsidRPr="008A1B7A" w:rsidRDefault="005F0B04" w:rsidP="005F0B04">
      <w:pPr>
        <w:widowControl/>
        <w:autoSpaceDE/>
        <w:autoSpaceDN/>
        <w:adjustRightInd/>
        <w:rPr>
          <w:rFonts w:eastAsia="Calibri"/>
          <w:b/>
          <w:bCs/>
          <w:sz w:val="28"/>
          <w:szCs w:val="28"/>
          <w:lang w:eastAsia="en-US"/>
        </w:rPr>
      </w:pPr>
    </w:p>
    <w:p w:rsidR="005F0B04" w:rsidRPr="008A1B7A" w:rsidRDefault="005F0B04" w:rsidP="005F0B04">
      <w:pPr>
        <w:widowControl/>
        <w:autoSpaceDE/>
        <w:autoSpaceDN/>
        <w:adjustRightInd/>
        <w:rPr>
          <w:rFonts w:eastAsia="Calibri"/>
          <w:sz w:val="28"/>
          <w:szCs w:val="28"/>
          <w:lang w:eastAsia="en-US"/>
        </w:rPr>
      </w:pPr>
      <w:r w:rsidRPr="008A1B7A">
        <w:rPr>
          <w:rFonts w:eastAsia="Calibri"/>
          <w:sz w:val="28"/>
          <w:szCs w:val="28"/>
          <w:lang w:eastAsia="en-US"/>
        </w:rPr>
        <w:t>Согласовано:</w:t>
      </w:r>
    </w:p>
    <w:p w:rsidR="005F0B04" w:rsidRPr="008A1B7A" w:rsidRDefault="005F0B04" w:rsidP="005F0B04">
      <w:pPr>
        <w:widowControl/>
        <w:autoSpaceDE/>
        <w:autoSpaceDN/>
        <w:adjustRightInd/>
        <w:rPr>
          <w:rFonts w:eastAsia="Calibri"/>
          <w:sz w:val="28"/>
          <w:szCs w:val="28"/>
          <w:lang w:eastAsia="en-US"/>
        </w:rPr>
      </w:pPr>
      <w:r w:rsidRPr="008A1B7A">
        <w:rPr>
          <w:rFonts w:eastAsia="Calibri"/>
          <w:sz w:val="28"/>
          <w:szCs w:val="28"/>
          <w:lang w:eastAsia="en-US"/>
        </w:rPr>
        <w:t xml:space="preserve">Финансовое управление администрации </w:t>
      </w:r>
      <w:proofErr w:type="spellStart"/>
      <w:r w:rsidRPr="008A1B7A">
        <w:rPr>
          <w:rFonts w:eastAsia="Calibri"/>
          <w:sz w:val="28"/>
          <w:szCs w:val="28"/>
          <w:lang w:eastAsia="en-US"/>
        </w:rPr>
        <w:t>Мокшанского</w:t>
      </w:r>
      <w:proofErr w:type="spellEnd"/>
      <w:r w:rsidRPr="008A1B7A">
        <w:rPr>
          <w:rFonts w:eastAsia="Calibri"/>
          <w:sz w:val="28"/>
          <w:szCs w:val="28"/>
          <w:lang w:eastAsia="en-US"/>
        </w:rPr>
        <w:t xml:space="preserve"> района</w:t>
      </w:r>
    </w:p>
    <w:p w:rsidR="005F0B04" w:rsidRPr="008A1B7A" w:rsidRDefault="005F0B04" w:rsidP="005F0B04">
      <w:pPr>
        <w:widowControl/>
        <w:autoSpaceDE/>
        <w:autoSpaceDN/>
        <w:adjustRightInd/>
        <w:rPr>
          <w:rFonts w:eastAsia="Calibri"/>
          <w:sz w:val="28"/>
          <w:szCs w:val="28"/>
          <w:lang w:eastAsia="en-US"/>
        </w:rPr>
      </w:pPr>
    </w:p>
    <w:p w:rsidR="005F0B04" w:rsidRPr="008A1B7A" w:rsidRDefault="005F0B04" w:rsidP="005F0B04">
      <w:pPr>
        <w:widowControl/>
        <w:autoSpaceDE/>
        <w:autoSpaceDN/>
        <w:adjustRightInd/>
        <w:rPr>
          <w:rFonts w:eastAsia="Calibri"/>
          <w:sz w:val="28"/>
          <w:szCs w:val="28"/>
          <w:lang w:eastAsia="en-US"/>
        </w:rPr>
      </w:pPr>
      <w:r w:rsidRPr="008A1B7A">
        <w:rPr>
          <w:rFonts w:eastAsia="Calibri"/>
          <w:sz w:val="28"/>
          <w:szCs w:val="28"/>
          <w:lang w:eastAsia="en-US"/>
        </w:rPr>
        <w:t>Крылов В.Н. _____________________</w:t>
      </w: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p>
    <w:p w:rsidR="005F0B04" w:rsidRPr="008A1B7A" w:rsidRDefault="005F0B04" w:rsidP="005F0B04">
      <w:pPr>
        <w:widowControl/>
        <w:autoSpaceDE/>
        <w:autoSpaceDN/>
        <w:adjustRightInd/>
        <w:rPr>
          <w:rFonts w:eastAsia="Calibri"/>
          <w:b/>
          <w:bCs/>
          <w:sz w:val="28"/>
          <w:szCs w:val="28"/>
          <w:lang w:eastAsia="en-US"/>
        </w:rPr>
      </w:pPr>
    </w:p>
    <w:p w:rsidR="005F0B04" w:rsidRPr="008A1B7A" w:rsidRDefault="005F0B04" w:rsidP="005F0B04">
      <w:pPr>
        <w:widowControl/>
        <w:autoSpaceDE/>
        <w:autoSpaceDN/>
        <w:adjustRightInd/>
        <w:jc w:val="center"/>
        <w:rPr>
          <w:rFonts w:eastAsia="Calibri"/>
          <w:b/>
          <w:bCs/>
          <w:sz w:val="28"/>
          <w:szCs w:val="28"/>
          <w:lang w:eastAsia="en-US"/>
        </w:rPr>
      </w:pPr>
      <w:r w:rsidRPr="008A1B7A">
        <w:rPr>
          <w:rFonts w:eastAsia="Calibri"/>
          <w:b/>
          <w:bCs/>
          <w:sz w:val="28"/>
          <w:szCs w:val="28"/>
          <w:lang w:eastAsia="en-US"/>
        </w:rPr>
        <w:t>Приложение</w:t>
      </w:r>
    </w:p>
    <w:p w:rsidR="005F0B04" w:rsidRPr="008A1B7A" w:rsidRDefault="005F0B04" w:rsidP="005F0B04">
      <w:pPr>
        <w:widowControl/>
        <w:autoSpaceDE/>
        <w:autoSpaceDN/>
        <w:adjustRightInd/>
        <w:jc w:val="center"/>
        <w:rPr>
          <w:rFonts w:eastAsia="Calibri"/>
          <w:b/>
          <w:bCs/>
          <w:sz w:val="28"/>
          <w:szCs w:val="28"/>
          <w:lang w:eastAsia="en-US"/>
        </w:rPr>
      </w:pPr>
      <w:r w:rsidRPr="008A1B7A">
        <w:rPr>
          <w:rFonts w:eastAsia="Calibri"/>
          <w:b/>
          <w:bCs/>
          <w:sz w:val="28"/>
          <w:szCs w:val="28"/>
          <w:lang w:eastAsia="en-US"/>
        </w:rPr>
        <w:t xml:space="preserve">К  соглашению    «_______№________» от  «____»  ______    20____ года о передаче осуществления части полномочий по осуществлению внутреннего финансового контроля между администрацией </w:t>
      </w:r>
      <w:proofErr w:type="spellStart"/>
      <w:r w:rsidRPr="008A1B7A">
        <w:rPr>
          <w:rFonts w:eastAsia="Calibri"/>
          <w:b/>
          <w:bCs/>
          <w:sz w:val="28"/>
          <w:szCs w:val="28"/>
          <w:lang w:eastAsia="en-US"/>
        </w:rPr>
        <w:t>Мокшанского</w:t>
      </w:r>
      <w:proofErr w:type="spellEnd"/>
      <w:r w:rsidRPr="008A1B7A">
        <w:rPr>
          <w:rFonts w:eastAsia="Calibri"/>
          <w:b/>
          <w:bCs/>
          <w:sz w:val="28"/>
          <w:szCs w:val="28"/>
          <w:lang w:eastAsia="en-US"/>
        </w:rPr>
        <w:t xml:space="preserve"> района и  Администрацией </w:t>
      </w:r>
      <w:proofErr w:type="spellStart"/>
      <w:r w:rsidRPr="008A1B7A">
        <w:rPr>
          <w:rFonts w:eastAsia="Calibri"/>
          <w:b/>
          <w:bCs/>
          <w:sz w:val="28"/>
          <w:szCs w:val="28"/>
          <w:lang w:eastAsia="en-US"/>
        </w:rPr>
        <w:t>Широкоисского</w:t>
      </w:r>
      <w:proofErr w:type="spellEnd"/>
      <w:r w:rsidRPr="008A1B7A">
        <w:rPr>
          <w:rFonts w:eastAsia="Calibri"/>
          <w:b/>
          <w:bCs/>
          <w:sz w:val="28"/>
          <w:szCs w:val="28"/>
          <w:lang w:eastAsia="en-US"/>
        </w:rPr>
        <w:t xml:space="preserve"> сельсовета</w:t>
      </w:r>
    </w:p>
    <w:p w:rsidR="005F0B04" w:rsidRPr="008A1B7A" w:rsidRDefault="005F0B04" w:rsidP="005F0B04">
      <w:pPr>
        <w:widowControl/>
        <w:autoSpaceDE/>
        <w:autoSpaceDN/>
        <w:adjustRightInd/>
        <w:rPr>
          <w:rFonts w:eastAsia="Calibri"/>
          <w:b/>
          <w:bCs/>
          <w:sz w:val="28"/>
          <w:szCs w:val="28"/>
          <w:lang w:eastAsia="en-US"/>
        </w:rPr>
      </w:pP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Объем межбюджетных трансфертов  (</w:t>
      </w:r>
      <w:proofErr w:type="spellStart"/>
      <w:r w:rsidRPr="008A1B7A">
        <w:rPr>
          <w:rFonts w:eastAsia="Calibri"/>
          <w:sz w:val="28"/>
          <w:szCs w:val="28"/>
          <w:lang w:eastAsia="en-US"/>
        </w:rPr>
        <w:t>Vм</w:t>
      </w:r>
      <w:proofErr w:type="gramStart"/>
      <w:r w:rsidRPr="008A1B7A">
        <w:rPr>
          <w:rFonts w:eastAsia="Calibri"/>
          <w:sz w:val="28"/>
          <w:szCs w:val="28"/>
          <w:lang w:eastAsia="en-US"/>
        </w:rPr>
        <w:t>.т</w:t>
      </w:r>
      <w:proofErr w:type="spellEnd"/>
      <w:proofErr w:type="gramEnd"/>
      <w:r w:rsidRPr="008A1B7A">
        <w:rPr>
          <w:rFonts w:eastAsia="Calibri"/>
          <w:sz w:val="28"/>
          <w:szCs w:val="28"/>
          <w:lang w:eastAsia="en-US"/>
        </w:rPr>
        <w:t>) – 600 руб.;</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 xml:space="preserve">Планируемая средняя сумма расходов на обеспечение оргтехникой, расходными материалами (S </w:t>
      </w:r>
      <w:proofErr w:type="spellStart"/>
      <w:r w:rsidRPr="008A1B7A">
        <w:rPr>
          <w:rFonts w:eastAsia="Calibri"/>
          <w:sz w:val="28"/>
          <w:szCs w:val="28"/>
          <w:lang w:eastAsia="en-US"/>
        </w:rPr>
        <w:t>мат</w:t>
      </w:r>
      <w:proofErr w:type="gramStart"/>
      <w:r w:rsidRPr="008A1B7A">
        <w:rPr>
          <w:rFonts w:eastAsia="Calibri"/>
          <w:sz w:val="28"/>
          <w:szCs w:val="28"/>
          <w:lang w:eastAsia="en-US"/>
        </w:rPr>
        <w:t>.о</w:t>
      </w:r>
      <w:proofErr w:type="gramEnd"/>
      <w:r w:rsidRPr="008A1B7A">
        <w:rPr>
          <w:rFonts w:eastAsia="Calibri"/>
          <w:sz w:val="28"/>
          <w:szCs w:val="28"/>
          <w:lang w:eastAsia="en-US"/>
        </w:rPr>
        <w:t>бесп</w:t>
      </w:r>
      <w:proofErr w:type="spellEnd"/>
      <w:r w:rsidRPr="008A1B7A">
        <w:rPr>
          <w:rFonts w:eastAsia="Calibri"/>
          <w:sz w:val="28"/>
          <w:szCs w:val="28"/>
          <w:lang w:eastAsia="en-US"/>
        </w:rPr>
        <w:t>); – 600  руб.;</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К</w:t>
      </w:r>
      <w:proofErr w:type="gramStart"/>
      <w:r w:rsidRPr="008A1B7A">
        <w:rPr>
          <w:rFonts w:eastAsia="Calibri"/>
          <w:sz w:val="28"/>
          <w:szCs w:val="28"/>
          <w:lang w:eastAsia="en-US"/>
        </w:rPr>
        <w:t>1</w:t>
      </w:r>
      <w:proofErr w:type="gramEnd"/>
      <w:r w:rsidRPr="008A1B7A">
        <w:rPr>
          <w:rFonts w:eastAsia="Calibri"/>
          <w:sz w:val="28"/>
          <w:szCs w:val="28"/>
          <w:lang w:eastAsia="en-US"/>
        </w:rPr>
        <w:t xml:space="preserve"> – поправочный коэффициент, где численность постоянного населения муниципального образования от 1 до 10000 человек равен 1;</w:t>
      </w:r>
    </w:p>
    <w:p w:rsidR="005F0B04" w:rsidRPr="008A1B7A" w:rsidRDefault="005F0B04" w:rsidP="005F0B04">
      <w:pPr>
        <w:widowControl/>
        <w:autoSpaceDE/>
        <w:autoSpaceDN/>
        <w:adjustRightInd/>
        <w:ind w:firstLine="709"/>
        <w:jc w:val="both"/>
        <w:rPr>
          <w:rFonts w:eastAsia="Calibri"/>
          <w:sz w:val="28"/>
          <w:szCs w:val="28"/>
          <w:lang w:eastAsia="en-US"/>
        </w:rPr>
      </w:pPr>
      <w:r w:rsidRPr="008A1B7A">
        <w:rPr>
          <w:rFonts w:eastAsia="Calibri"/>
          <w:sz w:val="28"/>
          <w:szCs w:val="28"/>
          <w:lang w:eastAsia="en-US"/>
        </w:rPr>
        <w:t>К</w:t>
      </w:r>
      <w:proofErr w:type="gramStart"/>
      <w:r w:rsidRPr="008A1B7A">
        <w:rPr>
          <w:rFonts w:eastAsia="Calibri"/>
          <w:sz w:val="28"/>
          <w:szCs w:val="28"/>
          <w:lang w:eastAsia="en-US"/>
        </w:rPr>
        <w:t>2</w:t>
      </w:r>
      <w:proofErr w:type="gramEnd"/>
      <w:r w:rsidRPr="008A1B7A">
        <w:rPr>
          <w:rFonts w:eastAsia="Calibri"/>
          <w:sz w:val="28"/>
          <w:szCs w:val="28"/>
          <w:lang w:eastAsia="en-US"/>
        </w:rPr>
        <w:t xml:space="preserve"> – поправочный коэффициент, где численность постоянного населения муниципального образования свыше 10000 человек равен 1,73.</w:t>
      </w:r>
    </w:p>
    <w:p w:rsidR="005F0B04" w:rsidRPr="008A1B7A" w:rsidRDefault="005F0B04" w:rsidP="005F0B04">
      <w:pPr>
        <w:widowControl/>
        <w:autoSpaceDE/>
        <w:autoSpaceDN/>
        <w:adjustRightInd/>
        <w:ind w:firstLine="709"/>
        <w:rPr>
          <w:rFonts w:eastAsia="Calibri"/>
          <w:sz w:val="28"/>
          <w:szCs w:val="28"/>
          <w:lang w:eastAsia="en-US"/>
        </w:rPr>
      </w:pPr>
    </w:p>
    <w:p w:rsidR="005F0B04" w:rsidRPr="008A1B7A" w:rsidRDefault="005F0B04" w:rsidP="005F0B04">
      <w:pPr>
        <w:widowControl/>
        <w:autoSpaceDE/>
        <w:autoSpaceDN/>
        <w:adjustRightInd/>
        <w:rPr>
          <w:rFonts w:eastAsia="Calibri"/>
          <w:b/>
          <w:bCs/>
          <w:sz w:val="28"/>
          <w:szCs w:val="28"/>
          <w:lang w:eastAsia="en-US"/>
        </w:rPr>
      </w:pPr>
      <w:r w:rsidRPr="008A1B7A">
        <w:rPr>
          <w:rFonts w:eastAsia="Calibri"/>
          <w:b/>
          <w:bCs/>
          <w:sz w:val="28"/>
          <w:szCs w:val="28"/>
          <w:lang w:eastAsia="en-US"/>
        </w:rPr>
        <w:t>Подписи Сторон:</w:t>
      </w:r>
    </w:p>
    <w:p w:rsidR="005F0B04" w:rsidRPr="008A1B7A" w:rsidRDefault="005F0B04" w:rsidP="005F0B04">
      <w:pPr>
        <w:widowControl/>
        <w:autoSpaceDE/>
        <w:autoSpaceDN/>
        <w:adjustRightInd/>
        <w:rPr>
          <w:rFonts w:eastAsia="Calibri"/>
          <w:b/>
          <w:bCs/>
          <w:sz w:val="28"/>
          <w:szCs w:val="28"/>
          <w:lang w:eastAsia="en-US"/>
        </w:rPr>
      </w:pPr>
    </w:p>
    <w:p w:rsidR="005F0B04" w:rsidRPr="008A1B7A" w:rsidRDefault="005F0B04" w:rsidP="005F0B04">
      <w:pPr>
        <w:widowControl/>
        <w:autoSpaceDE/>
        <w:autoSpaceDN/>
        <w:adjustRightInd/>
        <w:rPr>
          <w:rFonts w:eastAsia="Calibri"/>
          <w:sz w:val="28"/>
          <w:szCs w:val="28"/>
          <w:lang w:eastAsia="en-US"/>
        </w:rPr>
      </w:pPr>
      <w:r w:rsidRPr="008A1B7A">
        <w:rPr>
          <w:rFonts w:eastAsia="Calibri"/>
          <w:sz w:val="28"/>
          <w:szCs w:val="28"/>
          <w:lang w:eastAsia="en-US"/>
        </w:rPr>
        <w:t xml:space="preserve">Глава администрации </w:t>
      </w:r>
      <w:proofErr w:type="spellStart"/>
      <w:r w:rsidRPr="008A1B7A">
        <w:rPr>
          <w:rFonts w:eastAsia="Calibri"/>
          <w:sz w:val="28"/>
          <w:szCs w:val="28"/>
          <w:lang w:eastAsia="en-US"/>
        </w:rPr>
        <w:t>Широкоисского</w:t>
      </w:r>
      <w:proofErr w:type="spellEnd"/>
    </w:p>
    <w:p w:rsidR="005F0B04" w:rsidRPr="008A1B7A" w:rsidRDefault="005F0B04" w:rsidP="005F0B04">
      <w:pPr>
        <w:widowControl/>
        <w:autoSpaceDE/>
        <w:autoSpaceDN/>
        <w:adjustRightInd/>
        <w:rPr>
          <w:rFonts w:eastAsia="Calibri"/>
          <w:sz w:val="28"/>
          <w:szCs w:val="28"/>
          <w:lang w:eastAsia="en-US"/>
        </w:rPr>
      </w:pPr>
      <w:r w:rsidRPr="008A1B7A">
        <w:rPr>
          <w:rFonts w:eastAsia="Calibri"/>
          <w:sz w:val="28"/>
          <w:szCs w:val="28"/>
          <w:lang w:eastAsia="en-US"/>
        </w:rPr>
        <w:t xml:space="preserve"> сельсовета </w:t>
      </w:r>
    </w:p>
    <w:p w:rsidR="005F0B04" w:rsidRPr="008A1B7A" w:rsidRDefault="005F0B04" w:rsidP="005F0B04">
      <w:pPr>
        <w:widowControl/>
        <w:autoSpaceDE/>
        <w:autoSpaceDN/>
        <w:adjustRightInd/>
        <w:rPr>
          <w:rFonts w:eastAsia="Calibri"/>
          <w:sz w:val="28"/>
          <w:szCs w:val="28"/>
          <w:lang w:eastAsia="en-US"/>
        </w:rPr>
      </w:pPr>
    </w:p>
    <w:p w:rsidR="005F0B04" w:rsidRPr="008A1B7A" w:rsidRDefault="005F0B04" w:rsidP="005F0B04">
      <w:pPr>
        <w:widowControl/>
        <w:autoSpaceDE/>
        <w:autoSpaceDN/>
        <w:adjustRightInd/>
        <w:rPr>
          <w:rFonts w:eastAsia="Calibri"/>
          <w:sz w:val="28"/>
          <w:szCs w:val="28"/>
          <w:lang w:eastAsia="en-US"/>
        </w:rPr>
      </w:pPr>
      <w:r w:rsidRPr="008A1B7A">
        <w:rPr>
          <w:rFonts w:eastAsia="Calibri"/>
          <w:sz w:val="28"/>
          <w:szCs w:val="28"/>
          <w:lang w:eastAsia="en-US"/>
        </w:rPr>
        <w:t>Симаков С.А. __________________</w:t>
      </w:r>
    </w:p>
    <w:p w:rsidR="005F0B04" w:rsidRPr="008A1B7A" w:rsidRDefault="005F0B04" w:rsidP="005F0B04">
      <w:pPr>
        <w:widowControl/>
        <w:autoSpaceDE/>
        <w:autoSpaceDN/>
        <w:adjustRightInd/>
        <w:rPr>
          <w:rFonts w:eastAsia="Calibri"/>
          <w:sz w:val="28"/>
          <w:szCs w:val="28"/>
          <w:lang w:eastAsia="en-US"/>
        </w:rPr>
      </w:pPr>
    </w:p>
    <w:p w:rsidR="005F0B04" w:rsidRPr="008A1B7A" w:rsidRDefault="005F0B04" w:rsidP="005F0B04">
      <w:pPr>
        <w:widowControl/>
        <w:autoSpaceDE/>
        <w:autoSpaceDN/>
        <w:adjustRightInd/>
        <w:rPr>
          <w:rFonts w:eastAsia="Calibri"/>
          <w:sz w:val="28"/>
          <w:szCs w:val="28"/>
          <w:lang w:eastAsia="en-US"/>
        </w:rPr>
      </w:pPr>
    </w:p>
    <w:p w:rsidR="005F0B04" w:rsidRPr="008A1B7A" w:rsidRDefault="005F0B04" w:rsidP="005F0B04">
      <w:pPr>
        <w:widowControl/>
        <w:autoSpaceDE/>
        <w:autoSpaceDN/>
        <w:adjustRightInd/>
        <w:rPr>
          <w:rFonts w:eastAsia="Calibri"/>
          <w:sz w:val="28"/>
          <w:szCs w:val="28"/>
          <w:lang w:eastAsia="en-US"/>
        </w:rPr>
      </w:pPr>
    </w:p>
    <w:p w:rsidR="005F0B04" w:rsidRPr="008A1B7A" w:rsidRDefault="005F0B04" w:rsidP="005F0B04">
      <w:pPr>
        <w:widowControl/>
        <w:autoSpaceDE/>
        <w:autoSpaceDN/>
        <w:adjustRightInd/>
        <w:rPr>
          <w:rFonts w:eastAsia="Calibri"/>
          <w:sz w:val="28"/>
          <w:szCs w:val="28"/>
          <w:lang w:eastAsia="en-US"/>
        </w:rPr>
      </w:pPr>
      <w:r w:rsidRPr="008A1B7A">
        <w:rPr>
          <w:rFonts w:eastAsia="Calibri"/>
          <w:sz w:val="28"/>
          <w:szCs w:val="28"/>
          <w:lang w:eastAsia="en-US"/>
        </w:rPr>
        <w:t xml:space="preserve">Глава администрации </w:t>
      </w:r>
      <w:proofErr w:type="spellStart"/>
      <w:r w:rsidRPr="008A1B7A">
        <w:rPr>
          <w:rFonts w:eastAsia="Calibri"/>
          <w:sz w:val="28"/>
          <w:szCs w:val="28"/>
          <w:lang w:eastAsia="en-US"/>
        </w:rPr>
        <w:t>Мокшанского</w:t>
      </w:r>
      <w:proofErr w:type="spellEnd"/>
      <w:r w:rsidRPr="008A1B7A">
        <w:rPr>
          <w:rFonts w:eastAsia="Calibri"/>
          <w:sz w:val="28"/>
          <w:szCs w:val="28"/>
          <w:lang w:eastAsia="en-US"/>
        </w:rPr>
        <w:t xml:space="preserve"> района </w:t>
      </w:r>
    </w:p>
    <w:p w:rsidR="005F0B04" w:rsidRPr="008A1B7A" w:rsidRDefault="005F0B04" w:rsidP="005F0B04">
      <w:pPr>
        <w:widowControl/>
        <w:autoSpaceDE/>
        <w:autoSpaceDN/>
        <w:adjustRightInd/>
        <w:rPr>
          <w:rFonts w:eastAsia="Calibri"/>
          <w:sz w:val="28"/>
          <w:szCs w:val="28"/>
          <w:lang w:eastAsia="en-US"/>
        </w:rPr>
      </w:pPr>
    </w:p>
    <w:p w:rsidR="005F0B04" w:rsidRPr="008A1B7A" w:rsidRDefault="005F0B04" w:rsidP="005F0B04">
      <w:pPr>
        <w:widowControl/>
        <w:autoSpaceDE/>
        <w:autoSpaceDN/>
        <w:adjustRightInd/>
        <w:rPr>
          <w:rFonts w:eastAsia="Calibri"/>
          <w:sz w:val="28"/>
          <w:szCs w:val="28"/>
          <w:lang w:eastAsia="en-US"/>
        </w:rPr>
      </w:pPr>
      <w:r w:rsidRPr="008A1B7A">
        <w:rPr>
          <w:rFonts w:eastAsia="Calibri"/>
          <w:sz w:val="28"/>
          <w:szCs w:val="28"/>
          <w:lang w:eastAsia="en-US"/>
        </w:rPr>
        <w:t>Тихомиров Н.Н.  ___________________</w:t>
      </w:r>
    </w:p>
    <w:p w:rsidR="005F0B04" w:rsidRPr="008A1B7A" w:rsidRDefault="005F0B04" w:rsidP="005F0B04">
      <w:pPr>
        <w:widowControl/>
        <w:autoSpaceDE/>
        <w:autoSpaceDN/>
        <w:adjustRightInd/>
        <w:spacing w:line="276" w:lineRule="auto"/>
        <w:rPr>
          <w:rFonts w:ascii="Calibri" w:eastAsia="Calibri" w:hAnsi="Calibri" w:cs="Calibri"/>
          <w:sz w:val="28"/>
          <w:szCs w:val="28"/>
          <w:lang w:eastAsia="en-US"/>
        </w:rPr>
      </w:pPr>
    </w:p>
    <w:p w:rsidR="005F0B04" w:rsidRPr="008A1B7A" w:rsidRDefault="005F0B04" w:rsidP="005F0B04">
      <w:pPr>
        <w:widowControl/>
        <w:autoSpaceDE/>
        <w:autoSpaceDN/>
        <w:adjustRightInd/>
        <w:spacing w:after="200" w:line="276" w:lineRule="auto"/>
        <w:rPr>
          <w:rFonts w:ascii="Calibri" w:eastAsia="Calibri" w:hAnsi="Calibri" w:cs="Calibri"/>
          <w:sz w:val="28"/>
          <w:szCs w:val="28"/>
          <w:lang w:eastAsia="en-US"/>
        </w:rPr>
      </w:pPr>
    </w:p>
    <w:p w:rsidR="005F0B04" w:rsidRPr="008A1B7A" w:rsidRDefault="005F0B04" w:rsidP="005F0B04">
      <w:pPr>
        <w:widowControl/>
        <w:autoSpaceDE/>
        <w:autoSpaceDN/>
        <w:adjustRightInd/>
        <w:spacing w:after="200" w:line="276" w:lineRule="auto"/>
        <w:rPr>
          <w:rFonts w:eastAsia="Calibri"/>
          <w:sz w:val="28"/>
          <w:szCs w:val="28"/>
          <w:lang w:eastAsia="en-US"/>
        </w:rPr>
      </w:pPr>
    </w:p>
    <w:p w:rsidR="005F0B04" w:rsidRPr="008A1B7A" w:rsidRDefault="005F0B04" w:rsidP="005F0B04">
      <w:pPr>
        <w:widowControl/>
        <w:autoSpaceDE/>
        <w:autoSpaceDN/>
        <w:adjustRightInd/>
        <w:rPr>
          <w:rFonts w:eastAsia="Calibri"/>
          <w:sz w:val="28"/>
          <w:szCs w:val="28"/>
          <w:lang w:eastAsia="en-US"/>
        </w:rPr>
      </w:pPr>
      <w:r w:rsidRPr="008A1B7A">
        <w:rPr>
          <w:rFonts w:eastAsia="Calibri"/>
          <w:sz w:val="28"/>
          <w:szCs w:val="28"/>
          <w:lang w:eastAsia="en-US"/>
        </w:rPr>
        <w:t>Согласовано:</w:t>
      </w:r>
    </w:p>
    <w:p w:rsidR="005F0B04" w:rsidRPr="008A1B7A" w:rsidRDefault="005F0B04" w:rsidP="005F0B04">
      <w:pPr>
        <w:widowControl/>
        <w:autoSpaceDE/>
        <w:autoSpaceDN/>
        <w:adjustRightInd/>
        <w:rPr>
          <w:rFonts w:eastAsia="Calibri"/>
          <w:sz w:val="28"/>
          <w:szCs w:val="28"/>
          <w:lang w:eastAsia="en-US"/>
        </w:rPr>
      </w:pPr>
      <w:r w:rsidRPr="008A1B7A">
        <w:rPr>
          <w:rFonts w:eastAsia="Calibri"/>
          <w:sz w:val="28"/>
          <w:szCs w:val="28"/>
          <w:lang w:eastAsia="en-US"/>
        </w:rPr>
        <w:t xml:space="preserve">Финансовое управление администрации </w:t>
      </w:r>
      <w:proofErr w:type="spellStart"/>
      <w:r w:rsidRPr="008A1B7A">
        <w:rPr>
          <w:rFonts w:eastAsia="Calibri"/>
          <w:sz w:val="28"/>
          <w:szCs w:val="28"/>
          <w:lang w:eastAsia="en-US"/>
        </w:rPr>
        <w:t>Мокшанского</w:t>
      </w:r>
      <w:proofErr w:type="spellEnd"/>
      <w:r w:rsidRPr="008A1B7A">
        <w:rPr>
          <w:rFonts w:eastAsia="Calibri"/>
          <w:sz w:val="28"/>
          <w:szCs w:val="28"/>
          <w:lang w:eastAsia="en-US"/>
        </w:rPr>
        <w:t xml:space="preserve"> района </w:t>
      </w:r>
    </w:p>
    <w:p w:rsidR="005F0B04" w:rsidRPr="008A1B7A" w:rsidRDefault="005F0B04" w:rsidP="005F0B04">
      <w:pPr>
        <w:widowControl/>
        <w:autoSpaceDE/>
        <w:autoSpaceDN/>
        <w:adjustRightInd/>
        <w:rPr>
          <w:rFonts w:eastAsia="Calibri"/>
          <w:sz w:val="28"/>
          <w:szCs w:val="28"/>
          <w:lang w:eastAsia="en-US"/>
        </w:rPr>
      </w:pPr>
    </w:p>
    <w:p w:rsidR="005F0B04" w:rsidRPr="008A1B7A" w:rsidRDefault="005F0B04" w:rsidP="005F0B04">
      <w:pPr>
        <w:widowControl/>
        <w:autoSpaceDE/>
        <w:autoSpaceDN/>
        <w:adjustRightInd/>
        <w:rPr>
          <w:rFonts w:eastAsia="Calibri"/>
          <w:sz w:val="28"/>
          <w:szCs w:val="28"/>
          <w:lang w:eastAsia="en-US"/>
        </w:rPr>
      </w:pPr>
      <w:r w:rsidRPr="008A1B7A">
        <w:rPr>
          <w:rFonts w:eastAsia="Calibri"/>
          <w:sz w:val="28"/>
          <w:szCs w:val="28"/>
          <w:lang w:eastAsia="en-US"/>
        </w:rPr>
        <w:t>Крылов В.Н. _____________________</w:t>
      </w:r>
    </w:p>
    <w:p w:rsidR="005F0B04" w:rsidRPr="008A1B7A" w:rsidRDefault="005F0B04" w:rsidP="005F0B04">
      <w:pPr>
        <w:widowControl/>
        <w:autoSpaceDE/>
        <w:autoSpaceDN/>
        <w:adjustRightInd/>
        <w:spacing w:after="200" w:line="276" w:lineRule="auto"/>
        <w:rPr>
          <w:rFonts w:ascii="Calibri" w:eastAsia="Calibri" w:hAnsi="Calibri" w:cs="Calibri"/>
          <w:sz w:val="28"/>
          <w:szCs w:val="28"/>
          <w:lang w:eastAsia="en-US"/>
        </w:rPr>
      </w:pPr>
    </w:p>
    <w:p w:rsidR="005F0B04" w:rsidRPr="008A1B7A" w:rsidRDefault="005F0B04" w:rsidP="005F0B04">
      <w:pPr>
        <w:widowControl/>
        <w:autoSpaceDE/>
        <w:autoSpaceDN/>
        <w:adjustRightInd/>
        <w:spacing w:after="200" w:line="276" w:lineRule="auto"/>
        <w:rPr>
          <w:rFonts w:ascii="Calibri" w:eastAsia="Calibri" w:hAnsi="Calibri" w:cs="Calibri"/>
          <w:sz w:val="28"/>
          <w:szCs w:val="28"/>
          <w:lang w:eastAsia="en-US"/>
        </w:rPr>
      </w:pPr>
    </w:p>
    <w:p w:rsidR="005F0B04" w:rsidRPr="008A1B7A" w:rsidRDefault="005F0B04" w:rsidP="005F0B04">
      <w:pPr>
        <w:shd w:val="clear" w:color="auto" w:fill="FFFFFF"/>
        <w:tabs>
          <w:tab w:val="left" w:pos="0"/>
        </w:tabs>
        <w:spacing w:before="7" w:line="324" w:lineRule="exact"/>
        <w:ind w:left="50"/>
        <w:rPr>
          <w:color w:val="000000"/>
          <w:sz w:val="28"/>
          <w:szCs w:val="28"/>
        </w:rPr>
      </w:pPr>
    </w:p>
    <w:p w:rsidR="005F0B04" w:rsidRPr="00DA6AE3" w:rsidRDefault="005F0B04" w:rsidP="005F0B04">
      <w:pPr>
        <w:pStyle w:val="a3"/>
        <w:rPr>
          <w:bCs w:val="0"/>
          <w:szCs w:val="28"/>
        </w:rPr>
      </w:pPr>
    </w:p>
    <w:p w:rsidR="005F0B04" w:rsidRDefault="005F0B04" w:rsidP="005F0B04"/>
    <w:p w:rsidR="005F0B04" w:rsidRPr="00DA6AE3" w:rsidRDefault="005F0B04" w:rsidP="005D32C0">
      <w:pPr>
        <w:pStyle w:val="a3"/>
        <w:rPr>
          <w:bCs w:val="0"/>
          <w:szCs w:val="28"/>
        </w:rPr>
      </w:pPr>
      <w:bookmarkStart w:id="1" w:name="_GoBack"/>
      <w:bookmarkEnd w:id="1"/>
    </w:p>
    <w:sectPr w:rsidR="005F0B04" w:rsidRPr="00DA6AE3" w:rsidSect="000F78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D32C0"/>
    <w:rsid w:val="000F789F"/>
    <w:rsid w:val="004C59D4"/>
    <w:rsid w:val="005D32C0"/>
    <w:rsid w:val="005F0B04"/>
    <w:rsid w:val="00C8661C"/>
    <w:rsid w:val="00FF6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2C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D32C0"/>
    <w:pPr>
      <w:widowControl/>
      <w:autoSpaceDE/>
      <w:autoSpaceDN/>
      <w:adjustRightInd/>
      <w:jc w:val="both"/>
    </w:pPr>
    <w:rPr>
      <w:b/>
      <w:bCs/>
      <w:sz w:val="28"/>
      <w:szCs w:val="24"/>
    </w:rPr>
  </w:style>
  <w:style w:type="character" w:customStyle="1" w:styleId="a4">
    <w:name w:val="Основной текст Знак"/>
    <w:basedOn w:val="a0"/>
    <w:link w:val="a3"/>
    <w:rsid w:val="005D32C0"/>
    <w:rPr>
      <w:rFonts w:ascii="Times New Roman" w:eastAsia="Times New Roman" w:hAnsi="Times New Roman" w:cs="Times New Roman"/>
      <w:b/>
      <w:bCs/>
      <w:sz w:val="28"/>
      <w:szCs w:val="24"/>
    </w:rPr>
  </w:style>
  <w:style w:type="paragraph" w:styleId="a5">
    <w:name w:val="Balloon Text"/>
    <w:basedOn w:val="a"/>
    <w:link w:val="a6"/>
    <w:uiPriority w:val="99"/>
    <w:semiHidden/>
    <w:unhideWhenUsed/>
    <w:rsid w:val="005D32C0"/>
    <w:rPr>
      <w:rFonts w:ascii="Tahoma" w:hAnsi="Tahoma" w:cs="Tahoma"/>
      <w:sz w:val="16"/>
      <w:szCs w:val="16"/>
    </w:rPr>
  </w:style>
  <w:style w:type="character" w:customStyle="1" w:styleId="a6">
    <w:name w:val="Текст выноски Знак"/>
    <w:basedOn w:val="a0"/>
    <w:link w:val="a5"/>
    <w:uiPriority w:val="99"/>
    <w:semiHidden/>
    <w:rsid w:val="005D32C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92C7755F80DDA0D0843875553A94FFC4FAA9618048B8DEA8555C1F265C63F93E26A21BEF5E02908151BB42D8a772G" TargetMode="External"/><Relationship Id="rId3" Type="http://schemas.openxmlformats.org/officeDocument/2006/relationships/settings" Target="settings.xml"/><Relationship Id="rId7" Type="http://schemas.openxmlformats.org/officeDocument/2006/relationships/hyperlink" Target="consultantplus://offline/ref=5610A6F8F6D52522C39182CEBFFBE00DF359B266954547A010F64C927F96226C5002B857928216F3AA1B33F8ACs960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7792C7755F80DDA0D0843875553A94FFCEFCA16D8943E5D4A00C501D21533CFC2B37FA17EB451C99964DB940aD7AG"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13</Pages>
  <Words>4124</Words>
  <Characters>23513</Characters>
  <Application>Microsoft Office Word</Application>
  <DocSecurity>0</DocSecurity>
  <Lines>195</Lines>
  <Paragraphs>55</Paragraphs>
  <ScaleCrop>false</ScaleCrop>
  <Company>Финансовое управление Администрации Мокшанского р-на</Company>
  <LinksUpToDate>false</LinksUpToDate>
  <CharactersWithSpaces>27582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Васина Евгения Сергеевна</dc:creator>
  <cp:lastModifiedBy>User</cp:lastModifiedBy>
  <cp:revision>4</cp:revision>
  <dcterms:created xsi:type="dcterms:W3CDTF">2020-12-01T05:39:00Z</dcterms:created>
  <dcterms:modified xsi:type="dcterms:W3CDTF">2020-12-16T12:45:00Z</dcterms:modified>
</cp:coreProperties>
</file>